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30" w:rsidRDefault="009D2C30" w:rsidP="0080682D">
      <w:pPr>
        <w:spacing w:line="360" w:lineRule="auto"/>
        <w:ind w:right="57" w:firstLineChars="200" w:firstLine="420"/>
        <w:rPr>
          <w:rFonts w:eastAsia="仿宋"/>
          <w:color w:val="000000"/>
          <w:kern w:val="0"/>
          <w:szCs w:val="21"/>
        </w:rPr>
      </w:pPr>
      <w:bookmarkStart w:id="0" w:name="_GoBack"/>
      <w:bookmarkEnd w:id="0"/>
      <w:r w:rsidRPr="003E4166">
        <w:rPr>
          <w:rFonts w:eastAsia="仿宋"/>
          <w:color w:val="000000"/>
          <w:kern w:val="0"/>
          <w:szCs w:val="21"/>
        </w:rPr>
        <w:t>Cheng-Shu Zheng</w:t>
      </w:r>
    </w:p>
    <w:p w:rsidR="002068BD" w:rsidRDefault="00C413B8" w:rsidP="0080682D">
      <w:pPr>
        <w:spacing w:line="360" w:lineRule="auto"/>
        <w:ind w:right="57" w:firstLineChars="200" w:firstLine="420"/>
        <w:rPr>
          <w:rFonts w:eastAsia="仿宋" w:hAnsi="仿宋" w:hint="eastAsia"/>
          <w:bCs/>
          <w:spacing w:val="4"/>
          <w:szCs w:val="21"/>
        </w:rPr>
      </w:pPr>
      <w:r w:rsidRPr="009E1E7E">
        <w:rPr>
          <w:rFonts w:eastAsia="仿宋"/>
          <w:noProof/>
          <w:szCs w:val="21"/>
          <w:lang w:eastAsia="ko-KR"/>
        </w:rPr>
        <w:drawing>
          <wp:anchor distT="0" distB="0" distL="114300" distR="114300" simplePos="0" relativeHeight="251656704" behindDoc="0" locked="0" layoutInCell="1" allowOverlap="1">
            <wp:simplePos x="0" y="0"/>
            <wp:positionH relativeFrom="page">
              <wp:posOffset>5638800</wp:posOffset>
            </wp:positionH>
            <wp:positionV relativeFrom="page">
              <wp:posOffset>933450</wp:posOffset>
            </wp:positionV>
            <wp:extent cx="991870" cy="1438275"/>
            <wp:effectExtent l="0" t="0" r="0" b="0"/>
            <wp:wrapSquare wrapText="bothSides"/>
            <wp:docPr id="2" name="그림 2" descr="郑成淑证明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郑成淑证明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F4B" w:rsidRPr="009E1E7E">
        <w:rPr>
          <w:rFonts w:eastAsia="仿宋" w:hAnsi="仿宋"/>
          <w:bCs/>
          <w:spacing w:val="4"/>
          <w:szCs w:val="21"/>
        </w:rPr>
        <w:t>郑成淑，女，</w:t>
      </w:r>
      <w:r w:rsidR="00D16F4B" w:rsidRPr="009E1E7E">
        <w:rPr>
          <w:rFonts w:eastAsia="仿宋"/>
          <w:bCs/>
          <w:spacing w:val="4"/>
          <w:szCs w:val="21"/>
        </w:rPr>
        <w:t>1965</w:t>
      </w:r>
      <w:r w:rsidR="00D16F4B" w:rsidRPr="009E1E7E">
        <w:rPr>
          <w:rFonts w:eastAsia="仿宋" w:hAnsi="仿宋"/>
          <w:bCs/>
          <w:spacing w:val="4"/>
          <w:szCs w:val="21"/>
        </w:rPr>
        <w:t>年</w:t>
      </w:r>
      <w:r w:rsidR="00D16F4B" w:rsidRPr="009E1E7E">
        <w:rPr>
          <w:rFonts w:eastAsia="仿宋"/>
          <w:bCs/>
          <w:spacing w:val="4"/>
          <w:szCs w:val="21"/>
        </w:rPr>
        <w:t>1</w:t>
      </w:r>
      <w:r w:rsidR="00D16F4B" w:rsidRPr="009E1E7E">
        <w:rPr>
          <w:rFonts w:eastAsia="仿宋" w:hAnsi="仿宋"/>
          <w:bCs/>
          <w:spacing w:val="4"/>
          <w:szCs w:val="21"/>
        </w:rPr>
        <w:t>月，博士，教授，博士生导师，在山东农业大学园艺科学与工程学院从事教学与科研工作，</w:t>
      </w:r>
      <w:r w:rsidR="00D16F4B" w:rsidRPr="009E1E7E">
        <w:rPr>
          <w:rFonts w:eastAsia="仿宋"/>
          <w:bCs/>
          <w:spacing w:val="4"/>
          <w:szCs w:val="21"/>
        </w:rPr>
        <w:t>1989</w:t>
      </w:r>
      <w:r w:rsidR="00D16F4B" w:rsidRPr="009E1E7E">
        <w:rPr>
          <w:rFonts w:eastAsia="仿宋" w:hAnsi="仿宋"/>
          <w:bCs/>
          <w:spacing w:val="4"/>
          <w:szCs w:val="21"/>
        </w:rPr>
        <w:t>年毕业于延边大学；</w:t>
      </w:r>
      <w:r w:rsidR="00D16F4B" w:rsidRPr="009E1E7E">
        <w:rPr>
          <w:rFonts w:eastAsia="仿宋"/>
          <w:bCs/>
          <w:spacing w:val="4"/>
          <w:szCs w:val="21"/>
        </w:rPr>
        <w:t>1998</w:t>
      </w:r>
      <w:r w:rsidR="00D16F4B" w:rsidRPr="009E1E7E">
        <w:rPr>
          <w:rFonts w:eastAsia="仿宋" w:hAnsi="仿宋"/>
          <w:bCs/>
          <w:spacing w:val="4"/>
          <w:szCs w:val="21"/>
        </w:rPr>
        <w:t>年在韩国</w:t>
      </w:r>
      <w:r w:rsidR="00D16F4B">
        <w:rPr>
          <w:rFonts w:eastAsia="仿宋" w:hint="eastAsia"/>
          <w:bCs/>
          <w:spacing w:val="4"/>
          <w:szCs w:val="21"/>
        </w:rPr>
        <w:t>首尔</w:t>
      </w:r>
      <w:r w:rsidR="00D16F4B" w:rsidRPr="009E1E7E">
        <w:rPr>
          <w:rFonts w:eastAsia="仿宋" w:hAnsi="仿宋"/>
          <w:bCs/>
          <w:spacing w:val="4"/>
          <w:szCs w:val="21"/>
        </w:rPr>
        <w:t>大学园艺学科获硕士学位，研究方向为菊花花期调控生理；</w:t>
      </w:r>
      <w:r w:rsidR="00D16F4B" w:rsidRPr="009E1E7E">
        <w:rPr>
          <w:rFonts w:eastAsia="仿宋"/>
          <w:bCs/>
          <w:spacing w:val="4"/>
          <w:szCs w:val="21"/>
        </w:rPr>
        <w:t>2004</w:t>
      </w:r>
      <w:r w:rsidR="00D16F4B" w:rsidRPr="009E1E7E">
        <w:rPr>
          <w:rFonts w:eastAsia="仿宋" w:hAnsi="仿宋"/>
          <w:bCs/>
          <w:spacing w:val="4"/>
          <w:szCs w:val="21"/>
        </w:rPr>
        <w:t>年</w:t>
      </w:r>
      <w:r w:rsidR="00D16F4B" w:rsidRPr="009E1E7E">
        <w:rPr>
          <w:rFonts w:eastAsia="仿宋" w:hAnsi="仿宋"/>
          <w:szCs w:val="21"/>
        </w:rPr>
        <w:t>于</w:t>
      </w:r>
      <w:r w:rsidR="00D16F4B" w:rsidRPr="009E1E7E">
        <w:rPr>
          <w:rFonts w:eastAsia="仿宋" w:hAnsi="仿宋"/>
          <w:bCs/>
          <w:spacing w:val="4"/>
          <w:szCs w:val="21"/>
        </w:rPr>
        <w:t>日本岐阜大学农学部获博士学位，研究方向为菊花开花生理与分子生物学；</w:t>
      </w:r>
      <w:r w:rsidR="00D16F4B" w:rsidRPr="009E1E7E">
        <w:rPr>
          <w:rFonts w:eastAsia="仿宋"/>
          <w:bCs/>
          <w:spacing w:val="4"/>
          <w:szCs w:val="21"/>
        </w:rPr>
        <w:t>2005</w:t>
      </w:r>
      <w:r w:rsidR="00D16F4B" w:rsidRPr="009E1E7E">
        <w:rPr>
          <w:rFonts w:eastAsia="仿宋" w:hAnsi="仿宋"/>
          <w:bCs/>
          <w:spacing w:val="4"/>
          <w:szCs w:val="21"/>
        </w:rPr>
        <w:t>年在日本岐阜大学从事博士后研究，研究方向为观赏植物成花</w:t>
      </w:r>
      <w:r w:rsidR="00D16F4B" w:rsidRPr="009E1E7E">
        <w:rPr>
          <w:rFonts w:eastAsia="仿宋" w:hAnsi="仿宋"/>
          <w:szCs w:val="21"/>
        </w:rPr>
        <w:t>信号传导分子机理</w:t>
      </w:r>
      <w:r w:rsidR="00D16F4B">
        <w:rPr>
          <w:rFonts w:eastAsia="仿宋" w:hAnsi="仿宋" w:hint="eastAsia"/>
          <w:szCs w:val="21"/>
        </w:rPr>
        <w:t>研究</w:t>
      </w:r>
      <w:r w:rsidR="00D16F4B" w:rsidRPr="009E1E7E">
        <w:rPr>
          <w:rFonts w:eastAsia="仿宋" w:hAnsi="仿宋"/>
          <w:bCs/>
          <w:spacing w:val="4"/>
          <w:szCs w:val="21"/>
        </w:rPr>
        <w:t>。现任山东农业大学园艺学院教授委员会委员，观赏园艺学科专业主任，硕士和博士导师组组长，山东省中日韩菊花合作研究中心主任</w:t>
      </w:r>
      <w:r w:rsidR="00D16F4B">
        <w:rPr>
          <w:rFonts w:eastAsia="仿宋" w:hAnsi="仿宋"/>
          <w:bCs/>
          <w:spacing w:val="4"/>
          <w:szCs w:val="21"/>
        </w:rPr>
        <w:t>，</w:t>
      </w:r>
      <w:r w:rsidR="00D16F4B">
        <w:rPr>
          <w:rFonts w:eastAsia="仿宋" w:hAnsi="仿宋" w:hint="eastAsia"/>
          <w:bCs/>
          <w:spacing w:val="4"/>
          <w:szCs w:val="21"/>
        </w:rPr>
        <w:t>山东省林业科技创新项目岗位专家</w:t>
      </w:r>
      <w:r w:rsidR="00D16F4B" w:rsidRPr="009E1E7E">
        <w:rPr>
          <w:rFonts w:eastAsia="仿宋" w:hAnsi="仿宋"/>
          <w:bCs/>
          <w:spacing w:val="4"/>
          <w:szCs w:val="21"/>
        </w:rPr>
        <w:t>。</w:t>
      </w:r>
    </w:p>
    <w:p w:rsidR="00BC4D72" w:rsidRPr="009E1E7E" w:rsidRDefault="00D16F4B" w:rsidP="00BC4D72">
      <w:pPr>
        <w:spacing w:line="360" w:lineRule="auto"/>
        <w:ind w:right="57" w:firstLineChars="200" w:firstLine="436"/>
        <w:rPr>
          <w:rFonts w:eastAsia="仿宋"/>
          <w:szCs w:val="21"/>
        </w:rPr>
      </w:pPr>
      <w:r>
        <w:rPr>
          <w:rFonts w:eastAsia="仿宋" w:hAnsi="仿宋" w:hint="eastAsia"/>
          <w:bCs/>
          <w:spacing w:val="4"/>
          <w:szCs w:val="21"/>
        </w:rPr>
        <w:t>科研方向：观赏植物生理与分子生物学；观赏植物分子育种。</w:t>
      </w:r>
    </w:p>
    <w:p w:rsidR="002068BD" w:rsidRPr="00C040D0" w:rsidRDefault="00D16F4B" w:rsidP="0080682D">
      <w:pPr>
        <w:spacing w:line="360" w:lineRule="auto"/>
        <w:ind w:right="57"/>
        <w:rPr>
          <w:rFonts w:eastAsia="仿宋"/>
          <w:b/>
          <w:bCs/>
          <w:spacing w:val="4"/>
          <w:szCs w:val="21"/>
        </w:rPr>
      </w:pPr>
      <w:r w:rsidRPr="00C040D0">
        <w:rPr>
          <w:rFonts w:eastAsia="仿宋"/>
          <w:b/>
          <w:bCs/>
          <w:spacing w:val="4"/>
          <w:szCs w:val="21"/>
        </w:rPr>
        <w:t>1</w:t>
      </w:r>
      <w:r w:rsidRPr="00C040D0">
        <w:rPr>
          <w:rFonts w:eastAsia="仿宋" w:hAnsi="仿宋"/>
          <w:b/>
          <w:bCs/>
          <w:spacing w:val="4"/>
          <w:szCs w:val="21"/>
        </w:rPr>
        <w:t>、学习和工作简历</w:t>
      </w:r>
    </w:p>
    <w:p w:rsidR="002068BD" w:rsidRPr="009E1E7E" w:rsidRDefault="00D16F4B" w:rsidP="0080682D">
      <w:pPr>
        <w:spacing w:line="360" w:lineRule="auto"/>
        <w:ind w:right="57" w:firstLineChars="100" w:firstLine="218"/>
        <w:rPr>
          <w:rFonts w:eastAsia="仿宋"/>
          <w:bCs/>
          <w:spacing w:val="4"/>
          <w:szCs w:val="21"/>
        </w:rPr>
      </w:pPr>
      <w:r w:rsidRPr="009E1E7E">
        <w:rPr>
          <w:rFonts w:eastAsia="仿宋"/>
          <w:bCs/>
          <w:spacing w:val="4"/>
          <w:szCs w:val="21"/>
        </w:rPr>
        <w:t>1985</w:t>
      </w:r>
      <w:r w:rsidRPr="009E1E7E">
        <w:rPr>
          <w:rFonts w:eastAsia="仿宋"/>
          <w:szCs w:val="21"/>
        </w:rPr>
        <w:t>.</w:t>
      </w:r>
      <w:r w:rsidRPr="009E1E7E">
        <w:rPr>
          <w:rFonts w:eastAsia="仿宋"/>
          <w:bCs/>
          <w:spacing w:val="4"/>
          <w:szCs w:val="21"/>
        </w:rPr>
        <w:t>9-1989</w:t>
      </w:r>
      <w:r w:rsidRPr="009E1E7E">
        <w:rPr>
          <w:rFonts w:eastAsia="仿宋"/>
          <w:szCs w:val="21"/>
        </w:rPr>
        <w:t>.</w:t>
      </w:r>
      <w:r w:rsidRPr="009E1E7E">
        <w:rPr>
          <w:rFonts w:eastAsia="仿宋"/>
          <w:bCs/>
          <w:spacing w:val="4"/>
          <w:szCs w:val="21"/>
        </w:rPr>
        <w:t xml:space="preserve">7   </w:t>
      </w:r>
      <w:r w:rsidRPr="009E1E7E">
        <w:rPr>
          <w:rFonts w:eastAsia="仿宋" w:hAnsi="仿宋"/>
          <w:bCs/>
          <w:spacing w:val="4"/>
          <w:szCs w:val="21"/>
        </w:rPr>
        <w:t>延边大学</w:t>
      </w:r>
      <w:r>
        <w:rPr>
          <w:rFonts w:eastAsia="仿宋" w:hAnsi="仿宋"/>
          <w:bCs/>
          <w:spacing w:val="4"/>
          <w:szCs w:val="21"/>
        </w:rPr>
        <w:t xml:space="preserve">      </w:t>
      </w:r>
      <w:r w:rsidRPr="009E1E7E">
        <w:rPr>
          <w:rFonts w:eastAsia="仿宋"/>
          <w:bCs/>
          <w:spacing w:val="4"/>
          <w:szCs w:val="21"/>
        </w:rPr>
        <w:t xml:space="preserve">     </w:t>
      </w:r>
      <w:r w:rsidRPr="009E1E7E">
        <w:rPr>
          <w:rFonts w:eastAsia="仿宋" w:hAnsi="仿宋"/>
          <w:bCs/>
          <w:spacing w:val="4"/>
          <w:szCs w:val="21"/>
        </w:rPr>
        <w:t>农学学士</w:t>
      </w:r>
    </w:p>
    <w:p w:rsidR="002068BD" w:rsidRPr="009E1E7E" w:rsidRDefault="00D16F4B" w:rsidP="0080682D">
      <w:pPr>
        <w:spacing w:line="360" w:lineRule="auto"/>
        <w:ind w:right="57" w:firstLineChars="100" w:firstLine="218"/>
        <w:rPr>
          <w:rFonts w:eastAsia="仿宋"/>
          <w:bCs/>
          <w:spacing w:val="4"/>
          <w:szCs w:val="21"/>
        </w:rPr>
      </w:pPr>
      <w:r w:rsidRPr="009E1E7E">
        <w:rPr>
          <w:rFonts w:eastAsia="仿宋"/>
          <w:bCs/>
          <w:spacing w:val="4"/>
          <w:szCs w:val="21"/>
        </w:rPr>
        <w:t>1989</w:t>
      </w:r>
      <w:r w:rsidRPr="009E1E7E">
        <w:rPr>
          <w:rFonts w:eastAsia="仿宋"/>
          <w:szCs w:val="21"/>
        </w:rPr>
        <w:t>.</w:t>
      </w:r>
      <w:r w:rsidRPr="009E1E7E">
        <w:rPr>
          <w:rFonts w:eastAsia="仿宋"/>
          <w:bCs/>
          <w:spacing w:val="4"/>
          <w:szCs w:val="21"/>
        </w:rPr>
        <w:t>7-1995</w:t>
      </w:r>
      <w:r w:rsidRPr="009E1E7E">
        <w:rPr>
          <w:rFonts w:eastAsia="仿宋"/>
          <w:szCs w:val="21"/>
        </w:rPr>
        <w:t>.</w:t>
      </w:r>
      <w:r w:rsidRPr="009E1E7E">
        <w:rPr>
          <w:rFonts w:eastAsia="仿宋"/>
          <w:bCs/>
          <w:spacing w:val="4"/>
          <w:szCs w:val="21"/>
        </w:rPr>
        <w:t xml:space="preserve">3   </w:t>
      </w:r>
      <w:r w:rsidRPr="009E1E7E">
        <w:rPr>
          <w:rFonts w:eastAsia="仿宋" w:hAnsi="仿宋"/>
          <w:bCs/>
          <w:spacing w:val="4"/>
          <w:szCs w:val="21"/>
        </w:rPr>
        <w:t>延边大学</w:t>
      </w:r>
      <w:r>
        <w:rPr>
          <w:rFonts w:eastAsia="仿宋" w:hAnsi="仿宋"/>
          <w:bCs/>
          <w:spacing w:val="4"/>
          <w:szCs w:val="21"/>
        </w:rPr>
        <w:t xml:space="preserve">      </w:t>
      </w:r>
      <w:r w:rsidRPr="009E1E7E">
        <w:rPr>
          <w:rFonts w:eastAsia="仿宋"/>
          <w:bCs/>
          <w:spacing w:val="4"/>
          <w:szCs w:val="21"/>
        </w:rPr>
        <w:t xml:space="preserve">     </w:t>
      </w:r>
      <w:r w:rsidRPr="009E1E7E">
        <w:rPr>
          <w:rFonts w:eastAsia="仿宋" w:hAnsi="仿宋"/>
          <w:bCs/>
          <w:spacing w:val="4"/>
          <w:szCs w:val="21"/>
        </w:rPr>
        <w:t>助教</w:t>
      </w:r>
    </w:p>
    <w:p w:rsidR="002068BD" w:rsidRPr="009E1E7E" w:rsidRDefault="00D16F4B" w:rsidP="0080682D">
      <w:pPr>
        <w:spacing w:line="360" w:lineRule="auto"/>
        <w:ind w:right="57" w:firstLineChars="100" w:firstLine="218"/>
        <w:rPr>
          <w:rFonts w:eastAsia="仿宋"/>
          <w:bCs/>
          <w:spacing w:val="4"/>
          <w:szCs w:val="21"/>
        </w:rPr>
      </w:pPr>
      <w:r w:rsidRPr="009E1E7E">
        <w:rPr>
          <w:rFonts w:eastAsia="仿宋"/>
          <w:bCs/>
          <w:spacing w:val="4"/>
          <w:szCs w:val="21"/>
        </w:rPr>
        <w:t>1995</w:t>
      </w:r>
      <w:r w:rsidRPr="009E1E7E">
        <w:rPr>
          <w:rFonts w:eastAsia="仿宋"/>
          <w:szCs w:val="21"/>
        </w:rPr>
        <w:t>.</w:t>
      </w:r>
      <w:r w:rsidRPr="009E1E7E">
        <w:rPr>
          <w:rFonts w:eastAsia="仿宋"/>
          <w:bCs/>
          <w:spacing w:val="4"/>
          <w:szCs w:val="21"/>
        </w:rPr>
        <w:t>3-1998</w:t>
      </w:r>
      <w:r w:rsidRPr="009E1E7E">
        <w:rPr>
          <w:rFonts w:eastAsia="仿宋"/>
          <w:szCs w:val="21"/>
        </w:rPr>
        <w:t>.</w:t>
      </w:r>
      <w:r w:rsidRPr="009E1E7E">
        <w:rPr>
          <w:rFonts w:eastAsia="仿宋"/>
          <w:bCs/>
          <w:spacing w:val="4"/>
          <w:szCs w:val="21"/>
        </w:rPr>
        <w:t xml:space="preserve">3   </w:t>
      </w:r>
      <w:r w:rsidRPr="009E1E7E">
        <w:rPr>
          <w:rFonts w:eastAsia="仿宋" w:hAnsi="仿宋"/>
          <w:bCs/>
          <w:spacing w:val="4"/>
          <w:szCs w:val="21"/>
        </w:rPr>
        <w:t>韩国首尔大学</w:t>
      </w:r>
      <w:r w:rsidRPr="009E1E7E">
        <w:rPr>
          <w:rFonts w:eastAsia="仿宋"/>
          <w:bCs/>
          <w:spacing w:val="4"/>
          <w:szCs w:val="21"/>
        </w:rPr>
        <w:t xml:space="preserve">       </w:t>
      </w:r>
      <w:r w:rsidRPr="009E1E7E">
        <w:rPr>
          <w:rFonts w:eastAsia="仿宋" w:hAnsi="仿宋"/>
          <w:bCs/>
          <w:spacing w:val="4"/>
          <w:szCs w:val="21"/>
        </w:rPr>
        <w:t>农学硕士</w:t>
      </w:r>
    </w:p>
    <w:p w:rsidR="002068BD" w:rsidRPr="009E1E7E" w:rsidRDefault="00D16F4B" w:rsidP="0080682D">
      <w:pPr>
        <w:spacing w:line="360" w:lineRule="auto"/>
        <w:ind w:right="57" w:firstLineChars="100" w:firstLine="218"/>
        <w:rPr>
          <w:rFonts w:eastAsia="仿宋"/>
          <w:bCs/>
          <w:spacing w:val="4"/>
          <w:szCs w:val="21"/>
        </w:rPr>
      </w:pPr>
      <w:r w:rsidRPr="009E1E7E">
        <w:rPr>
          <w:rFonts w:eastAsia="仿宋"/>
          <w:bCs/>
          <w:spacing w:val="4"/>
          <w:szCs w:val="21"/>
        </w:rPr>
        <w:t>1998</w:t>
      </w:r>
      <w:r w:rsidRPr="009E1E7E">
        <w:rPr>
          <w:rFonts w:eastAsia="仿宋"/>
          <w:szCs w:val="21"/>
        </w:rPr>
        <w:t>.</w:t>
      </w:r>
      <w:r w:rsidRPr="009E1E7E">
        <w:rPr>
          <w:rFonts w:eastAsia="仿宋"/>
          <w:bCs/>
          <w:spacing w:val="4"/>
          <w:szCs w:val="21"/>
        </w:rPr>
        <w:t>3-2002</w:t>
      </w:r>
      <w:r w:rsidRPr="009E1E7E">
        <w:rPr>
          <w:rFonts w:eastAsia="仿宋"/>
          <w:szCs w:val="21"/>
        </w:rPr>
        <w:t>.</w:t>
      </w:r>
      <w:r w:rsidRPr="009E1E7E">
        <w:rPr>
          <w:rFonts w:eastAsia="仿宋"/>
          <w:bCs/>
          <w:spacing w:val="4"/>
          <w:szCs w:val="21"/>
        </w:rPr>
        <w:t xml:space="preserve">3   </w:t>
      </w:r>
      <w:r w:rsidRPr="009E1E7E">
        <w:rPr>
          <w:rFonts w:eastAsia="仿宋" w:hAnsi="仿宋"/>
          <w:bCs/>
          <w:spacing w:val="4"/>
          <w:szCs w:val="21"/>
        </w:rPr>
        <w:t>延边大学</w:t>
      </w:r>
      <w:r>
        <w:rPr>
          <w:rFonts w:eastAsia="仿宋" w:hAnsi="仿宋"/>
          <w:bCs/>
          <w:spacing w:val="4"/>
          <w:szCs w:val="21"/>
        </w:rPr>
        <w:t xml:space="preserve">       </w:t>
      </w:r>
      <w:r w:rsidRPr="009E1E7E">
        <w:rPr>
          <w:rFonts w:eastAsia="仿宋"/>
          <w:bCs/>
          <w:spacing w:val="4"/>
          <w:szCs w:val="21"/>
        </w:rPr>
        <w:t xml:space="preserve">    </w:t>
      </w:r>
      <w:r>
        <w:rPr>
          <w:rFonts w:eastAsia="仿宋"/>
          <w:bCs/>
          <w:spacing w:val="4"/>
          <w:szCs w:val="21"/>
        </w:rPr>
        <w:t xml:space="preserve"> </w:t>
      </w:r>
      <w:r w:rsidRPr="009E1E7E">
        <w:rPr>
          <w:rFonts w:eastAsia="仿宋" w:hAnsi="仿宋"/>
          <w:bCs/>
          <w:spacing w:val="4"/>
          <w:szCs w:val="21"/>
        </w:rPr>
        <w:t>讲师</w:t>
      </w:r>
      <w:r w:rsidRPr="009E1E7E">
        <w:rPr>
          <w:rFonts w:eastAsia="仿宋"/>
          <w:bCs/>
          <w:spacing w:val="4"/>
          <w:szCs w:val="21"/>
        </w:rPr>
        <w:t xml:space="preserve">  </w:t>
      </w:r>
    </w:p>
    <w:p w:rsidR="002068BD" w:rsidRPr="009E1E7E" w:rsidRDefault="00D16F4B" w:rsidP="0080682D">
      <w:pPr>
        <w:spacing w:line="360" w:lineRule="auto"/>
        <w:ind w:right="57" w:firstLineChars="100" w:firstLine="218"/>
        <w:rPr>
          <w:rFonts w:eastAsia="仿宋"/>
          <w:bCs/>
          <w:spacing w:val="4"/>
          <w:szCs w:val="21"/>
        </w:rPr>
      </w:pPr>
      <w:r w:rsidRPr="009E1E7E">
        <w:rPr>
          <w:rFonts w:eastAsia="仿宋"/>
          <w:bCs/>
          <w:spacing w:val="4"/>
          <w:szCs w:val="21"/>
        </w:rPr>
        <w:t>2002</w:t>
      </w:r>
      <w:r w:rsidRPr="009E1E7E">
        <w:rPr>
          <w:rFonts w:eastAsia="仿宋"/>
          <w:szCs w:val="21"/>
        </w:rPr>
        <w:t>.</w:t>
      </w:r>
      <w:r w:rsidRPr="009E1E7E">
        <w:rPr>
          <w:rFonts w:eastAsia="仿宋"/>
          <w:bCs/>
          <w:spacing w:val="4"/>
          <w:szCs w:val="21"/>
        </w:rPr>
        <w:t>3-2005</w:t>
      </w:r>
      <w:r w:rsidRPr="009E1E7E">
        <w:rPr>
          <w:rFonts w:eastAsia="仿宋"/>
          <w:szCs w:val="21"/>
        </w:rPr>
        <w:t>.</w:t>
      </w:r>
      <w:r w:rsidRPr="009E1E7E">
        <w:rPr>
          <w:rFonts w:eastAsia="仿宋"/>
          <w:bCs/>
          <w:spacing w:val="4"/>
          <w:szCs w:val="21"/>
        </w:rPr>
        <w:t xml:space="preserve">2   </w:t>
      </w:r>
      <w:r w:rsidRPr="009E1E7E">
        <w:rPr>
          <w:rFonts w:eastAsia="仿宋" w:hAnsi="仿宋"/>
          <w:bCs/>
          <w:spacing w:val="4"/>
          <w:szCs w:val="21"/>
        </w:rPr>
        <w:t>日本岐阜大学</w:t>
      </w:r>
      <w:r w:rsidRPr="009E1E7E">
        <w:rPr>
          <w:rFonts w:eastAsia="仿宋"/>
          <w:bCs/>
          <w:spacing w:val="4"/>
          <w:szCs w:val="21"/>
        </w:rPr>
        <w:t xml:space="preserve">       </w:t>
      </w:r>
      <w:r w:rsidRPr="009E1E7E">
        <w:rPr>
          <w:rFonts w:eastAsia="仿宋" w:hAnsi="仿宋"/>
          <w:bCs/>
          <w:spacing w:val="4"/>
          <w:szCs w:val="21"/>
        </w:rPr>
        <w:t>农学博士</w:t>
      </w:r>
    </w:p>
    <w:p w:rsidR="002068BD" w:rsidRPr="009E1E7E" w:rsidRDefault="00D16F4B" w:rsidP="0080682D">
      <w:pPr>
        <w:spacing w:line="360" w:lineRule="auto"/>
        <w:ind w:right="57" w:firstLineChars="100" w:firstLine="218"/>
        <w:rPr>
          <w:rFonts w:eastAsia="仿宋"/>
          <w:bCs/>
          <w:spacing w:val="4"/>
          <w:szCs w:val="21"/>
        </w:rPr>
      </w:pPr>
      <w:r w:rsidRPr="009E1E7E">
        <w:rPr>
          <w:rFonts w:eastAsia="仿宋"/>
          <w:bCs/>
          <w:spacing w:val="4"/>
          <w:szCs w:val="21"/>
        </w:rPr>
        <w:t>2005</w:t>
      </w:r>
      <w:r w:rsidRPr="009E1E7E">
        <w:rPr>
          <w:rFonts w:eastAsia="仿宋"/>
          <w:szCs w:val="21"/>
        </w:rPr>
        <w:t>.</w:t>
      </w:r>
      <w:r w:rsidRPr="009E1E7E">
        <w:rPr>
          <w:rFonts w:eastAsia="仿宋"/>
          <w:bCs/>
          <w:spacing w:val="4"/>
          <w:szCs w:val="21"/>
        </w:rPr>
        <w:t xml:space="preserve">2-2006.12  </w:t>
      </w:r>
      <w:r w:rsidRPr="009E1E7E">
        <w:rPr>
          <w:rFonts w:eastAsia="仿宋" w:hAnsi="仿宋"/>
          <w:bCs/>
          <w:spacing w:val="4"/>
          <w:szCs w:val="21"/>
        </w:rPr>
        <w:t>日本岐阜大学</w:t>
      </w:r>
      <w:r w:rsidRPr="009E1E7E">
        <w:rPr>
          <w:rFonts w:eastAsia="仿宋"/>
          <w:bCs/>
          <w:spacing w:val="4"/>
          <w:szCs w:val="21"/>
        </w:rPr>
        <w:t xml:space="preserve">       </w:t>
      </w:r>
      <w:r w:rsidRPr="009E1E7E">
        <w:rPr>
          <w:rFonts w:eastAsia="仿宋"/>
          <w:bCs/>
          <w:color w:val="FFFFFF"/>
          <w:spacing w:val="4"/>
          <w:szCs w:val="21"/>
          <w:vertAlign w:val="superscript"/>
        </w:rPr>
        <w:t xml:space="preserve"> </w:t>
      </w:r>
      <w:r w:rsidRPr="009E1E7E">
        <w:rPr>
          <w:rFonts w:eastAsia="仿宋" w:hAnsi="仿宋"/>
          <w:bCs/>
          <w:spacing w:val="4"/>
          <w:szCs w:val="21"/>
        </w:rPr>
        <w:t>博士后</w:t>
      </w:r>
    </w:p>
    <w:p w:rsidR="002068BD" w:rsidRDefault="00D16F4B" w:rsidP="0080682D">
      <w:pPr>
        <w:spacing w:line="360" w:lineRule="auto"/>
        <w:ind w:right="57" w:firstLineChars="100" w:firstLine="218"/>
        <w:rPr>
          <w:rFonts w:eastAsia="仿宋" w:hAnsi="仿宋"/>
          <w:bCs/>
          <w:spacing w:val="4"/>
          <w:szCs w:val="21"/>
        </w:rPr>
      </w:pPr>
      <w:r w:rsidRPr="009E1E7E">
        <w:rPr>
          <w:rFonts w:eastAsia="仿宋"/>
          <w:bCs/>
          <w:spacing w:val="4"/>
          <w:szCs w:val="21"/>
        </w:rPr>
        <w:t>2005.7-</w:t>
      </w:r>
      <w:r w:rsidRPr="009E1E7E">
        <w:rPr>
          <w:rFonts w:eastAsia="仿宋" w:hAnsi="仿宋"/>
          <w:bCs/>
          <w:spacing w:val="4"/>
          <w:szCs w:val="21"/>
        </w:rPr>
        <w:t>现</w:t>
      </w:r>
      <w:r>
        <w:rPr>
          <w:rFonts w:eastAsia="仿宋" w:hAnsi="仿宋"/>
          <w:bCs/>
          <w:spacing w:val="4"/>
          <w:szCs w:val="21"/>
        </w:rPr>
        <w:t xml:space="preserve"> </w:t>
      </w:r>
      <w:r w:rsidRPr="009E1E7E">
        <w:rPr>
          <w:rFonts w:eastAsia="仿宋" w:hAnsi="仿宋"/>
          <w:bCs/>
          <w:spacing w:val="4"/>
          <w:szCs w:val="21"/>
        </w:rPr>
        <w:t>在</w:t>
      </w:r>
      <w:r w:rsidRPr="009E1E7E">
        <w:rPr>
          <w:rFonts w:eastAsia="仿宋"/>
          <w:bCs/>
          <w:spacing w:val="4"/>
          <w:szCs w:val="21"/>
        </w:rPr>
        <w:t xml:space="preserve">   </w:t>
      </w:r>
      <w:r w:rsidRPr="009E1E7E">
        <w:rPr>
          <w:rFonts w:eastAsia="仿宋" w:hAnsi="仿宋"/>
          <w:bCs/>
          <w:spacing w:val="4"/>
          <w:szCs w:val="21"/>
        </w:rPr>
        <w:t>山东农业大学</w:t>
      </w:r>
      <w:r w:rsidRPr="009E1E7E">
        <w:rPr>
          <w:rFonts w:eastAsia="仿宋"/>
          <w:bCs/>
          <w:spacing w:val="4"/>
          <w:szCs w:val="21"/>
        </w:rPr>
        <w:t xml:space="preserve">        </w:t>
      </w:r>
      <w:r w:rsidRPr="009E1E7E">
        <w:rPr>
          <w:rFonts w:eastAsia="仿宋" w:hAnsi="仿宋"/>
          <w:bCs/>
          <w:spacing w:val="4"/>
          <w:szCs w:val="21"/>
        </w:rPr>
        <w:t>教授</w:t>
      </w:r>
    </w:p>
    <w:p w:rsidR="00B67E92" w:rsidRPr="009E1E7E" w:rsidRDefault="00D16F4B" w:rsidP="0080682D">
      <w:pPr>
        <w:spacing w:line="360" w:lineRule="auto"/>
        <w:ind w:right="57" w:firstLineChars="100" w:firstLine="218"/>
        <w:rPr>
          <w:rFonts w:eastAsia="仿宋" w:hint="eastAsia"/>
          <w:bCs/>
          <w:spacing w:val="4"/>
          <w:szCs w:val="21"/>
        </w:rPr>
      </w:pPr>
      <w:r>
        <w:rPr>
          <w:rFonts w:eastAsia="仿宋" w:hAnsi="仿宋"/>
          <w:bCs/>
          <w:spacing w:val="4"/>
          <w:szCs w:val="21"/>
        </w:rPr>
        <w:t>2019.6-20</w:t>
      </w:r>
      <w:r w:rsidR="00566532">
        <w:rPr>
          <w:rFonts w:eastAsia="仿宋" w:hAnsi="仿宋"/>
          <w:bCs/>
          <w:spacing w:val="4"/>
          <w:szCs w:val="21"/>
        </w:rPr>
        <w:t>2</w:t>
      </w:r>
      <w:r>
        <w:rPr>
          <w:rFonts w:eastAsia="仿宋" w:hAnsi="仿宋"/>
          <w:bCs/>
          <w:spacing w:val="4"/>
          <w:szCs w:val="21"/>
        </w:rPr>
        <w:t xml:space="preserve">0.6  </w:t>
      </w:r>
      <w:r>
        <w:rPr>
          <w:rFonts w:eastAsia="仿宋" w:hAnsi="仿宋" w:hint="eastAsia"/>
          <w:bCs/>
          <w:spacing w:val="4"/>
          <w:szCs w:val="21"/>
        </w:rPr>
        <w:t>美国康奈尔大学</w:t>
      </w:r>
      <w:r>
        <w:rPr>
          <w:rFonts w:eastAsia="仿宋" w:hAnsi="仿宋"/>
          <w:bCs/>
          <w:spacing w:val="4"/>
          <w:szCs w:val="21"/>
        </w:rPr>
        <w:t xml:space="preserve">      </w:t>
      </w:r>
      <w:r w:rsidR="00566532">
        <w:rPr>
          <w:rFonts w:eastAsia="仿宋" w:hAnsi="仿宋" w:hint="eastAsia"/>
          <w:bCs/>
          <w:spacing w:val="4"/>
          <w:szCs w:val="21"/>
        </w:rPr>
        <w:t>高级</w:t>
      </w:r>
      <w:r>
        <w:rPr>
          <w:rFonts w:eastAsia="仿宋" w:hAnsi="仿宋" w:hint="eastAsia"/>
          <w:bCs/>
          <w:spacing w:val="4"/>
          <w:szCs w:val="21"/>
        </w:rPr>
        <w:t>访问学者</w:t>
      </w:r>
    </w:p>
    <w:p w:rsidR="002068BD" w:rsidRPr="00C040D0" w:rsidRDefault="00D16F4B" w:rsidP="0080682D">
      <w:pPr>
        <w:spacing w:line="360" w:lineRule="auto"/>
        <w:ind w:right="57"/>
        <w:rPr>
          <w:rFonts w:eastAsia="仿宋"/>
          <w:b/>
          <w:bCs/>
          <w:spacing w:val="4"/>
          <w:szCs w:val="21"/>
        </w:rPr>
      </w:pPr>
      <w:r>
        <w:rPr>
          <w:rFonts w:eastAsia="仿宋"/>
          <w:b/>
          <w:bCs/>
          <w:spacing w:val="4"/>
          <w:szCs w:val="21"/>
        </w:rPr>
        <w:t>2</w:t>
      </w:r>
      <w:r w:rsidRPr="00C040D0">
        <w:rPr>
          <w:rFonts w:eastAsia="仿宋" w:hAnsi="仿宋"/>
          <w:b/>
          <w:bCs/>
          <w:spacing w:val="4"/>
          <w:szCs w:val="21"/>
        </w:rPr>
        <w:t>、近年出版的主要著作：</w:t>
      </w:r>
    </w:p>
    <w:p w:rsidR="003177DD" w:rsidRPr="009E1E7E" w:rsidRDefault="00D16F4B" w:rsidP="0080682D">
      <w:pPr>
        <w:spacing w:line="360" w:lineRule="auto"/>
        <w:ind w:right="57"/>
        <w:rPr>
          <w:rFonts w:eastAsia="仿宋"/>
          <w:bCs/>
          <w:spacing w:val="4"/>
          <w:szCs w:val="21"/>
        </w:rPr>
      </w:pPr>
      <w:r w:rsidRPr="009E1E7E">
        <w:rPr>
          <w:rFonts w:eastAsia="仿宋" w:hAnsi="仿宋"/>
          <w:bCs/>
          <w:spacing w:val="4"/>
          <w:szCs w:val="21"/>
        </w:rPr>
        <w:t>主编：</w:t>
      </w:r>
      <w:r>
        <w:rPr>
          <w:rFonts w:eastAsia="仿宋" w:hAnsi="仿宋" w:hint="eastAsia"/>
          <w:bCs/>
          <w:spacing w:val="4"/>
          <w:szCs w:val="21"/>
        </w:rPr>
        <w:t>全国</w:t>
      </w:r>
      <w:r w:rsidRPr="009E1E7E">
        <w:rPr>
          <w:rFonts w:eastAsia="仿宋" w:hAnsi="仿宋"/>
          <w:bCs/>
          <w:spacing w:val="4"/>
          <w:szCs w:val="21"/>
        </w:rPr>
        <w:t>高等院校观赏园艺方向</w:t>
      </w:r>
      <w:r w:rsidRPr="009E1E7E">
        <w:rPr>
          <w:rFonts w:eastAsia="仿宋"/>
          <w:bCs/>
          <w:spacing w:val="4"/>
          <w:szCs w:val="21"/>
        </w:rPr>
        <w:t>“</w:t>
      </w:r>
      <w:r w:rsidRPr="009E1E7E">
        <w:rPr>
          <w:rFonts w:eastAsia="仿宋" w:hAnsi="仿宋"/>
          <w:bCs/>
          <w:spacing w:val="4"/>
          <w:szCs w:val="21"/>
        </w:rPr>
        <w:t>十三五</w:t>
      </w:r>
      <w:r w:rsidRPr="009E1E7E">
        <w:rPr>
          <w:rFonts w:eastAsia="仿宋"/>
          <w:bCs/>
          <w:spacing w:val="4"/>
          <w:szCs w:val="21"/>
        </w:rPr>
        <w:t>”</w:t>
      </w:r>
      <w:r w:rsidRPr="009E1E7E">
        <w:rPr>
          <w:rFonts w:eastAsia="仿宋" w:hAnsi="仿宋"/>
          <w:bCs/>
          <w:spacing w:val="4"/>
          <w:szCs w:val="21"/>
        </w:rPr>
        <w:t>规划教材《观赏园艺学》中国农业出版社</w:t>
      </w:r>
      <w:r w:rsidRPr="009E1E7E">
        <w:rPr>
          <w:rFonts w:eastAsia="仿宋"/>
          <w:bCs/>
          <w:spacing w:val="4"/>
          <w:szCs w:val="21"/>
        </w:rPr>
        <w:t xml:space="preserve"> 201</w:t>
      </w:r>
      <w:r>
        <w:rPr>
          <w:rFonts w:eastAsia="仿宋"/>
          <w:bCs/>
          <w:spacing w:val="4"/>
          <w:szCs w:val="21"/>
        </w:rPr>
        <w:t>9</w:t>
      </w:r>
    </w:p>
    <w:p w:rsidR="00BA5685" w:rsidRPr="009E1E7E" w:rsidRDefault="00D16F4B" w:rsidP="0080682D">
      <w:pPr>
        <w:spacing w:line="360" w:lineRule="auto"/>
        <w:ind w:right="57"/>
        <w:rPr>
          <w:rFonts w:eastAsia="仿宋"/>
          <w:bCs/>
          <w:spacing w:val="4"/>
          <w:szCs w:val="21"/>
        </w:rPr>
      </w:pPr>
      <w:r w:rsidRPr="009E1E7E">
        <w:rPr>
          <w:rFonts w:eastAsia="仿宋" w:hAnsi="仿宋"/>
          <w:bCs/>
          <w:spacing w:val="4"/>
          <w:szCs w:val="21"/>
        </w:rPr>
        <w:t>主编：全国高等院校</w:t>
      </w:r>
      <w:r w:rsidRPr="009E1E7E">
        <w:rPr>
          <w:rFonts w:eastAsia="仿宋"/>
          <w:bCs/>
          <w:spacing w:val="4"/>
          <w:szCs w:val="21"/>
        </w:rPr>
        <w:t>“</w:t>
      </w:r>
      <w:r w:rsidRPr="009E1E7E">
        <w:rPr>
          <w:rFonts w:eastAsia="仿宋" w:hAnsi="仿宋"/>
          <w:bCs/>
          <w:spacing w:val="4"/>
          <w:szCs w:val="21"/>
        </w:rPr>
        <w:t>十三五</w:t>
      </w:r>
      <w:r w:rsidRPr="009E1E7E">
        <w:rPr>
          <w:rFonts w:eastAsia="仿宋"/>
          <w:bCs/>
          <w:spacing w:val="4"/>
          <w:szCs w:val="21"/>
        </w:rPr>
        <w:t>”</w:t>
      </w:r>
      <w:r w:rsidRPr="009E1E7E">
        <w:rPr>
          <w:rFonts w:eastAsia="仿宋" w:hAnsi="仿宋"/>
          <w:bCs/>
          <w:spacing w:val="4"/>
          <w:szCs w:val="21"/>
        </w:rPr>
        <w:t>规划教材《切花生产理论与技术》修订版</w:t>
      </w:r>
      <w:r w:rsidRPr="009E1E7E">
        <w:rPr>
          <w:rFonts w:eastAsia="仿宋"/>
          <w:bCs/>
          <w:spacing w:val="4"/>
          <w:szCs w:val="21"/>
        </w:rPr>
        <w:t xml:space="preserve"> </w:t>
      </w:r>
      <w:r w:rsidRPr="009E1E7E">
        <w:rPr>
          <w:rFonts w:eastAsia="仿宋" w:hAnsi="仿宋"/>
          <w:bCs/>
          <w:spacing w:val="4"/>
          <w:szCs w:val="21"/>
        </w:rPr>
        <w:t>中国林业出版社</w:t>
      </w:r>
      <w:r w:rsidRPr="009E1E7E">
        <w:rPr>
          <w:rFonts w:eastAsia="仿宋"/>
          <w:bCs/>
          <w:spacing w:val="4"/>
          <w:szCs w:val="21"/>
        </w:rPr>
        <w:t xml:space="preserve"> 2017</w:t>
      </w:r>
    </w:p>
    <w:p w:rsidR="002068BD" w:rsidRPr="009E1E7E" w:rsidRDefault="00D16F4B" w:rsidP="0080682D">
      <w:pPr>
        <w:spacing w:line="360" w:lineRule="auto"/>
        <w:ind w:right="57"/>
        <w:rPr>
          <w:rFonts w:eastAsia="仿宋"/>
          <w:bCs/>
          <w:spacing w:val="4"/>
          <w:szCs w:val="21"/>
        </w:rPr>
      </w:pPr>
      <w:r w:rsidRPr="009E1E7E">
        <w:rPr>
          <w:rFonts w:eastAsia="仿宋" w:hAnsi="仿宋"/>
          <w:bCs/>
          <w:spacing w:val="4"/>
          <w:szCs w:val="21"/>
        </w:rPr>
        <w:t>主编：高等院校观赏园艺方向</w:t>
      </w:r>
      <w:r w:rsidRPr="009E1E7E">
        <w:rPr>
          <w:rFonts w:eastAsia="仿宋"/>
          <w:bCs/>
          <w:spacing w:val="4"/>
          <w:szCs w:val="21"/>
        </w:rPr>
        <w:t>“</w:t>
      </w:r>
      <w:r w:rsidRPr="009E1E7E">
        <w:rPr>
          <w:rFonts w:eastAsia="仿宋" w:hAnsi="仿宋"/>
          <w:bCs/>
          <w:spacing w:val="4"/>
          <w:szCs w:val="21"/>
        </w:rPr>
        <w:t>十一五</w:t>
      </w:r>
      <w:r w:rsidRPr="009E1E7E">
        <w:rPr>
          <w:rFonts w:eastAsia="仿宋"/>
          <w:bCs/>
          <w:spacing w:val="4"/>
          <w:szCs w:val="21"/>
        </w:rPr>
        <w:t>”</w:t>
      </w:r>
      <w:r w:rsidRPr="009E1E7E">
        <w:rPr>
          <w:rFonts w:eastAsia="仿宋" w:hAnsi="仿宋"/>
          <w:bCs/>
          <w:spacing w:val="4"/>
          <w:szCs w:val="21"/>
        </w:rPr>
        <w:t>规划教材《切花生产理论与技术》中国林业出版社</w:t>
      </w:r>
      <w:r w:rsidRPr="009E1E7E">
        <w:rPr>
          <w:rFonts w:eastAsia="仿宋"/>
          <w:bCs/>
          <w:spacing w:val="4"/>
          <w:szCs w:val="21"/>
        </w:rPr>
        <w:t xml:space="preserve"> 2009</w:t>
      </w:r>
    </w:p>
    <w:p w:rsidR="002068BD" w:rsidRDefault="00D16F4B" w:rsidP="0080682D">
      <w:pPr>
        <w:spacing w:line="360" w:lineRule="auto"/>
        <w:ind w:right="57"/>
        <w:rPr>
          <w:rFonts w:eastAsia="仿宋"/>
          <w:bCs/>
          <w:spacing w:val="4"/>
          <w:szCs w:val="21"/>
        </w:rPr>
      </w:pPr>
      <w:r w:rsidRPr="009E1E7E">
        <w:rPr>
          <w:rFonts w:eastAsia="仿宋" w:hAnsi="仿宋"/>
          <w:bCs/>
          <w:spacing w:val="4"/>
          <w:szCs w:val="21"/>
        </w:rPr>
        <w:lastRenderedPageBreak/>
        <w:t>副主编：全国普通高等教育</w:t>
      </w:r>
      <w:r w:rsidRPr="009E1E7E">
        <w:rPr>
          <w:rFonts w:eastAsia="仿宋"/>
          <w:bCs/>
          <w:spacing w:val="4"/>
          <w:szCs w:val="21"/>
        </w:rPr>
        <w:t>“</w:t>
      </w:r>
      <w:r w:rsidRPr="009E1E7E">
        <w:rPr>
          <w:rFonts w:eastAsia="仿宋" w:hAnsi="仿宋"/>
          <w:bCs/>
          <w:spacing w:val="4"/>
          <w:szCs w:val="21"/>
        </w:rPr>
        <w:t>十一五</w:t>
      </w:r>
      <w:r w:rsidRPr="009E1E7E">
        <w:rPr>
          <w:rFonts w:eastAsia="仿宋"/>
          <w:bCs/>
          <w:spacing w:val="4"/>
          <w:szCs w:val="21"/>
        </w:rPr>
        <w:t>”</w:t>
      </w:r>
      <w:r w:rsidRPr="009E1E7E">
        <w:rPr>
          <w:rFonts w:eastAsia="仿宋" w:hAnsi="仿宋"/>
          <w:bCs/>
          <w:spacing w:val="4"/>
          <w:szCs w:val="21"/>
        </w:rPr>
        <w:t>国家级规划教材《鲜切花栽培》中国农业出版社</w:t>
      </w:r>
      <w:r w:rsidRPr="009E1E7E">
        <w:rPr>
          <w:rFonts w:eastAsia="仿宋"/>
          <w:bCs/>
          <w:spacing w:val="4"/>
          <w:szCs w:val="21"/>
        </w:rPr>
        <w:t xml:space="preserve"> 2008</w:t>
      </w:r>
    </w:p>
    <w:p w:rsidR="009272E8" w:rsidRPr="009E1E7E" w:rsidRDefault="00D16F4B" w:rsidP="0080682D">
      <w:pPr>
        <w:spacing w:line="360" w:lineRule="auto"/>
        <w:ind w:right="57"/>
        <w:rPr>
          <w:rFonts w:eastAsia="仿宋"/>
          <w:bCs/>
          <w:spacing w:val="4"/>
          <w:szCs w:val="21"/>
        </w:rPr>
      </w:pPr>
      <w:r>
        <w:rPr>
          <w:rFonts w:eastAsia="仿宋" w:hint="eastAsia"/>
          <w:bCs/>
          <w:spacing w:val="4"/>
          <w:szCs w:val="21"/>
        </w:rPr>
        <w:t>副主编：《中国芍药品种鉴赏》专著</w:t>
      </w:r>
      <w:r>
        <w:rPr>
          <w:rFonts w:eastAsia="仿宋"/>
          <w:bCs/>
          <w:spacing w:val="4"/>
          <w:szCs w:val="21"/>
        </w:rPr>
        <w:t xml:space="preserve">  </w:t>
      </w:r>
      <w:r>
        <w:rPr>
          <w:rFonts w:eastAsia="仿宋" w:hint="eastAsia"/>
          <w:bCs/>
          <w:spacing w:val="4"/>
          <w:szCs w:val="21"/>
        </w:rPr>
        <w:t>中国林业出版社</w:t>
      </w:r>
      <w:r>
        <w:rPr>
          <w:rFonts w:eastAsia="仿宋"/>
          <w:bCs/>
          <w:spacing w:val="4"/>
          <w:szCs w:val="21"/>
        </w:rPr>
        <w:t xml:space="preserve">  2019</w:t>
      </w:r>
    </w:p>
    <w:p w:rsidR="002068BD" w:rsidRPr="009E1E7E" w:rsidRDefault="00D16F4B" w:rsidP="00DE6E13">
      <w:pPr>
        <w:tabs>
          <w:tab w:val="right" w:pos="9123"/>
        </w:tabs>
        <w:spacing w:line="360" w:lineRule="auto"/>
        <w:ind w:right="57"/>
        <w:rPr>
          <w:rFonts w:eastAsia="仿宋"/>
          <w:bCs/>
          <w:spacing w:val="4"/>
          <w:szCs w:val="21"/>
        </w:rPr>
      </w:pPr>
      <w:r w:rsidRPr="009E1E7E">
        <w:rPr>
          <w:rFonts w:eastAsia="仿宋" w:hAnsi="仿宋"/>
          <w:bCs/>
          <w:spacing w:val="4"/>
          <w:szCs w:val="21"/>
        </w:rPr>
        <w:t>参编：高等院校观赏园艺方向</w:t>
      </w:r>
      <w:r w:rsidRPr="009E1E7E">
        <w:rPr>
          <w:rFonts w:eastAsia="仿宋"/>
          <w:bCs/>
          <w:spacing w:val="4"/>
          <w:szCs w:val="21"/>
        </w:rPr>
        <w:t>“</w:t>
      </w:r>
      <w:r w:rsidRPr="009E1E7E">
        <w:rPr>
          <w:rFonts w:eastAsia="仿宋" w:hAnsi="仿宋"/>
          <w:bCs/>
          <w:spacing w:val="4"/>
          <w:szCs w:val="21"/>
        </w:rPr>
        <w:t>十一五</w:t>
      </w:r>
      <w:r w:rsidRPr="009E1E7E">
        <w:rPr>
          <w:rFonts w:eastAsia="仿宋"/>
          <w:bCs/>
          <w:spacing w:val="4"/>
          <w:szCs w:val="21"/>
        </w:rPr>
        <w:t>”</w:t>
      </w:r>
      <w:r w:rsidRPr="009E1E7E">
        <w:rPr>
          <w:rFonts w:eastAsia="仿宋" w:hAnsi="仿宋"/>
          <w:bCs/>
          <w:spacing w:val="4"/>
          <w:szCs w:val="21"/>
        </w:rPr>
        <w:t>规划教材《观赏园艺概论》中国林业出版社</w:t>
      </w:r>
      <w:r w:rsidRPr="009E1E7E">
        <w:rPr>
          <w:rFonts w:eastAsia="仿宋"/>
          <w:bCs/>
          <w:spacing w:val="4"/>
          <w:szCs w:val="21"/>
        </w:rPr>
        <w:t xml:space="preserve"> 2009</w:t>
      </w:r>
      <w:r w:rsidR="00DE6E13">
        <w:rPr>
          <w:rFonts w:eastAsia="仿宋"/>
          <w:bCs/>
          <w:spacing w:val="4"/>
          <w:szCs w:val="21"/>
        </w:rPr>
        <w:tab/>
      </w:r>
    </w:p>
    <w:p w:rsidR="002068BD" w:rsidRPr="009E1E7E" w:rsidRDefault="00D16F4B" w:rsidP="0080682D">
      <w:pPr>
        <w:spacing w:line="360" w:lineRule="auto"/>
        <w:ind w:leftChars="156" w:left="328" w:firstLineChars="150" w:firstLine="327"/>
        <w:rPr>
          <w:rFonts w:eastAsia="仿宋"/>
          <w:bCs/>
          <w:spacing w:val="4"/>
          <w:szCs w:val="21"/>
        </w:rPr>
      </w:pPr>
      <w:r w:rsidRPr="009E1E7E">
        <w:rPr>
          <w:rFonts w:eastAsia="仿宋" w:hAnsi="仿宋"/>
          <w:bCs/>
          <w:spacing w:val="4"/>
          <w:szCs w:val="21"/>
        </w:rPr>
        <w:t>高等院校观赏园艺方向</w:t>
      </w:r>
      <w:r w:rsidRPr="009E1E7E">
        <w:rPr>
          <w:rFonts w:eastAsia="仿宋"/>
          <w:bCs/>
          <w:spacing w:val="4"/>
          <w:szCs w:val="21"/>
        </w:rPr>
        <w:t>“</w:t>
      </w:r>
      <w:r w:rsidRPr="009E1E7E">
        <w:rPr>
          <w:rFonts w:eastAsia="仿宋" w:hAnsi="仿宋"/>
          <w:bCs/>
          <w:spacing w:val="4"/>
          <w:szCs w:val="21"/>
        </w:rPr>
        <w:t>十一五</w:t>
      </w:r>
      <w:r w:rsidRPr="009E1E7E">
        <w:rPr>
          <w:rFonts w:eastAsia="仿宋"/>
          <w:bCs/>
          <w:spacing w:val="4"/>
          <w:szCs w:val="21"/>
        </w:rPr>
        <w:t>”</w:t>
      </w:r>
      <w:r w:rsidRPr="009E1E7E">
        <w:rPr>
          <w:rFonts w:eastAsia="仿宋" w:hAnsi="仿宋"/>
          <w:bCs/>
          <w:spacing w:val="4"/>
          <w:szCs w:val="21"/>
        </w:rPr>
        <w:t>规划教材《花卉种苗学》中国林业出版社</w:t>
      </w:r>
      <w:r w:rsidRPr="009E1E7E">
        <w:rPr>
          <w:rFonts w:eastAsia="仿宋"/>
          <w:bCs/>
          <w:spacing w:val="4"/>
          <w:szCs w:val="21"/>
        </w:rPr>
        <w:t xml:space="preserve"> 2009</w:t>
      </w:r>
    </w:p>
    <w:p w:rsidR="002068BD" w:rsidRPr="009E1E7E" w:rsidRDefault="00D16F4B" w:rsidP="0080682D">
      <w:pPr>
        <w:spacing w:line="360" w:lineRule="auto"/>
        <w:ind w:leftChars="156" w:left="328" w:firstLineChars="150" w:firstLine="327"/>
        <w:rPr>
          <w:rFonts w:eastAsia="仿宋"/>
          <w:bCs/>
          <w:spacing w:val="4"/>
          <w:szCs w:val="21"/>
        </w:rPr>
      </w:pPr>
      <w:r w:rsidRPr="009E1E7E">
        <w:rPr>
          <w:rFonts w:eastAsia="仿宋" w:hAnsi="仿宋"/>
          <w:bCs/>
          <w:spacing w:val="4"/>
          <w:szCs w:val="21"/>
        </w:rPr>
        <w:t>高等院校观赏园艺方向</w:t>
      </w:r>
      <w:r w:rsidRPr="009E1E7E">
        <w:rPr>
          <w:rFonts w:eastAsia="仿宋"/>
          <w:bCs/>
          <w:spacing w:val="4"/>
          <w:szCs w:val="21"/>
        </w:rPr>
        <w:t>“</w:t>
      </w:r>
      <w:r w:rsidRPr="009E1E7E">
        <w:rPr>
          <w:rFonts w:eastAsia="仿宋" w:hAnsi="仿宋"/>
          <w:bCs/>
          <w:spacing w:val="4"/>
          <w:szCs w:val="21"/>
        </w:rPr>
        <w:t>十一五</w:t>
      </w:r>
      <w:r w:rsidRPr="009E1E7E">
        <w:rPr>
          <w:rFonts w:eastAsia="仿宋"/>
          <w:bCs/>
          <w:spacing w:val="4"/>
          <w:szCs w:val="21"/>
        </w:rPr>
        <w:t>”</w:t>
      </w:r>
      <w:r w:rsidRPr="009E1E7E">
        <w:rPr>
          <w:rFonts w:eastAsia="仿宋" w:hAnsi="仿宋"/>
          <w:bCs/>
          <w:spacing w:val="4"/>
          <w:szCs w:val="21"/>
        </w:rPr>
        <w:t>规划教材《盆花生产理论与技术》中国林业出版社</w:t>
      </w:r>
      <w:r w:rsidRPr="009E1E7E">
        <w:rPr>
          <w:rFonts w:eastAsia="仿宋"/>
          <w:bCs/>
          <w:spacing w:val="4"/>
          <w:szCs w:val="21"/>
        </w:rPr>
        <w:t xml:space="preserve"> 2009</w:t>
      </w:r>
    </w:p>
    <w:p w:rsidR="002068BD" w:rsidRPr="009E1E7E" w:rsidRDefault="00D16F4B" w:rsidP="0080682D">
      <w:pPr>
        <w:spacing w:line="360" w:lineRule="auto"/>
        <w:ind w:leftChars="156" w:left="328" w:firstLineChars="150" w:firstLine="327"/>
        <w:rPr>
          <w:rFonts w:eastAsia="仿宋"/>
          <w:bCs/>
          <w:spacing w:val="4"/>
          <w:szCs w:val="21"/>
        </w:rPr>
      </w:pPr>
      <w:r w:rsidRPr="009E1E7E">
        <w:rPr>
          <w:rFonts w:eastAsia="仿宋" w:hAnsi="仿宋"/>
          <w:bCs/>
          <w:spacing w:val="4"/>
          <w:szCs w:val="21"/>
        </w:rPr>
        <w:t>高等院校观赏园艺方向</w:t>
      </w:r>
      <w:r w:rsidRPr="009E1E7E">
        <w:rPr>
          <w:rFonts w:eastAsia="仿宋"/>
          <w:bCs/>
          <w:spacing w:val="4"/>
          <w:szCs w:val="21"/>
        </w:rPr>
        <w:t>“</w:t>
      </w:r>
      <w:r w:rsidRPr="009E1E7E">
        <w:rPr>
          <w:rFonts w:eastAsia="仿宋" w:hAnsi="仿宋"/>
          <w:bCs/>
          <w:spacing w:val="4"/>
          <w:szCs w:val="21"/>
        </w:rPr>
        <w:t>十一五</w:t>
      </w:r>
      <w:r w:rsidRPr="009E1E7E">
        <w:rPr>
          <w:rFonts w:eastAsia="仿宋"/>
          <w:bCs/>
          <w:spacing w:val="4"/>
          <w:szCs w:val="21"/>
        </w:rPr>
        <w:t>”</w:t>
      </w:r>
      <w:r w:rsidRPr="009E1E7E">
        <w:rPr>
          <w:rFonts w:eastAsia="仿宋" w:hAnsi="仿宋"/>
          <w:bCs/>
          <w:spacing w:val="4"/>
          <w:szCs w:val="21"/>
        </w:rPr>
        <w:t>规划教材《花卉营养学》中国林业出版社</w:t>
      </w:r>
      <w:r w:rsidRPr="009E1E7E">
        <w:rPr>
          <w:rFonts w:eastAsia="仿宋"/>
          <w:bCs/>
          <w:spacing w:val="4"/>
          <w:szCs w:val="21"/>
        </w:rPr>
        <w:t xml:space="preserve"> 2008</w:t>
      </w:r>
    </w:p>
    <w:p w:rsidR="002068BD" w:rsidRPr="009E1E7E" w:rsidRDefault="00D16F4B" w:rsidP="0080682D">
      <w:pPr>
        <w:spacing w:line="360" w:lineRule="auto"/>
        <w:ind w:leftChars="156" w:left="328" w:firstLineChars="150" w:firstLine="327"/>
        <w:rPr>
          <w:rFonts w:eastAsia="仿宋"/>
          <w:bCs/>
          <w:spacing w:val="4"/>
          <w:szCs w:val="21"/>
        </w:rPr>
      </w:pPr>
      <w:r w:rsidRPr="009E1E7E">
        <w:rPr>
          <w:rFonts w:eastAsia="仿宋" w:hAnsi="仿宋"/>
          <w:bCs/>
          <w:spacing w:val="4"/>
          <w:szCs w:val="21"/>
        </w:rPr>
        <w:t>《</w:t>
      </w:r>
      <w:r w:rsidRPr="009E1E7E">
        <w:rPr>
          <w:rFonts w:eastAsia="仿宋"/>
          <w:bCs/>
          <w:spacing w:val="4"/>
          <w:szCs w:val="21"/>
        </w:rPr>
        <w:t>Global Science Books&gt;</w:t>
      </w:r>
      <w:r w:rsidRPr="009E1E7E">
        <w:rPr>
          <w:rFonts w:eastAsia="仿宋" w:hAnsi="仿宋"/>
          <w:bCs/>
          <w:spacing w:val="4"/>
          <w:szCs w:val="21"/>
        </w:rPr>
        <w:t>》网络出版社</w:t>
      </w:r>
      <w:r w:rsidRPr="009E1E7E">
        <w:rPr>
          <w:rFonts w:eastAsia="仿宋"/>
          <w:bCs/>
          <w:spacing w:val="4"/>
          <w:szCs w:val="21"/>
        </w:rPr>
        <w:t xml:space="preserve"> 2006</w:t>
      </w:r>
    </w:p>
    <w:p w:rsidR="00AA214D" w:rsidRPr="00C040D0" w:rsidRDefault="00D16F4B" w:rsidP="00C040D0">
      <w:pPr>
        <w:spacing w:line="360" w:lineRule="auto"/>
        <w:ind w:left="327" w:hangingChars="150" w:hanging="327"/>
        <w:rPr>
          <w:rFonts w:eastAsia="仿宋"/>
          <w:b/>
          <w:bCs/>
          <w:spacing w:val="4"/>
          <w:szCs w:val="21"/>
        </w:rPr>
      </w:pPr>
      <w:r>
        <w:rPr>
          <w:rFonts w:eastAsia="仿宋"/>
          <w:b/>
          <w:bCs/>
          <w:spacing w:val="4"/>
          <w:szCs w:val="21"/>
        </w:rPr>
        <w:t>3</w:t>
      </w:r>
      <w:r w:rsidRPr="00C040D0">
        <w:rPr>
          <w:rFonts w:eastAsia="仿宋" w:hAnsi="仿宋"/>
          <w:b/>
          <w:bCs/>
          <w:spacing w:val="4"/>
          <w:szCs w:val="21"/>
        </w:rPr>
        <w:t>、近年</w:t>
      </w:r>
      <w:r w:rsidRPr="00C040D0">
        <w:rPr>
          <w:rFonts w:eastAsia="仿宋" w:hAnsi="仿宋" w:hint="eastAsia"/>
          <w:b/>
          <w:bCs/>
          <w:spacing w:val="4"/>
          <w:szCs w:val="21"/>
        </w:rPr>
        <w:t>主持</w:t>
      </w:r>
      <w:r w:rsidRPr="00C040D0">
        <w:rPr>
          <w:rFonts w:eastAsia="仿宋" w:hAnsi="仿宋"/>
          <w:b/>
          <w:bCs/>
          <w:spacing w:val="4"/>
          <w:szCs w:val="21"/>
        </w:rPr>
        <w:t>的科研课题：</w:t>
      </w:r>
    </w:p>
    <w:p w:rsidR="00A345B3" w:rsidRPr="009E1E7E" w:rsidRDefault="00D16F4B" w:rsidP="00A345B3">
      <w:pPr>
        <w:spacing w:line="360" w:lineRule="auto"/>
        <w:ind w:right="57"/>
        <w:rPr>
          <w:rFonts w:eastAsia="仿宋"/>
          <w:color w:val="000000"/>
          <w:szCs w:val="21"/>
        </w:rPr>
      </w:pPr>
      <w:r w:rsidRPr="009E1E7E">
        <w:rPr>
          <w:rFonts w:eastAsia="仿宋"/>
          <w:color w:val="000000"/>
          <w:szCs w:val="21"/>
        </w:rPr>
        <w:t>20</w:t>
      </w:r>
      <w:r>
        <w:rPr>
          <w:rFonts w:eastAsia="仿宋"/>
          <w:color w:val="000000"/>
          <w:szCs w:val="21"/>
        </w:rPr>
        <w:t>19</w:t>
      </w:r>
      <w:r w:rsidRPr="009E1E7E">
        <w:rPr>
          <w:rFonts w:eastAsia="仿宋"/>
          <w:color w:val="000000"/>
          <w:szCs w:val="21"/>
        </w:rPr>
        <w:t xml:space="preserve">-2022  </w:t>
      </w:r>
      <w:r>
        <w:rPr>
          <w:rFonts w:eastAsia="仿宋" w:hint="eastAsia"/>
          <w:color w:val="000000"/>
          <w:szCs w:val="21"/>
        </w:rPr>
        <w:t>国家重点研发项目课题</w:t>
      </w:r>
      <w:r>
        <w:rPr>
          <w:rFonts w:eastAsia="仿宋" w:hAnsi="仿宋"/>
          <w:color w:val="000000"/>
          <w:szCs w:val="21"/>
        </w:rPr>
        <w:t>《</w:t>
      </w:r>
      <w:r>
        <w:rPr>
          <w:rFonts w:eastAsia="仿宋" w:hAnsi="仿宋" w:hint="eastAsia"/>
          <w:color w:val="000000"/>
          <w:szCs w:val="21"/>
        </w:rPr>
        <w:t>茶用菊高产高效配套技术体系</w:t>
      </w:r>
      <w:r w:rsidR="00720DFE">
        <w:rPr>
          <w:rFonts w:eastAsia="仿宋" w:hAnsi="仿宋" w:hint="eastAsia"/>
          <w:color w:val="000000"/>
          <w:szCs w:val="21"/>
        </w:rPr>
        <w:t>-</w:t>
      </w:r>
      <w:r>
        <w:rPr>
          <w:rFonts w:eastAsia="仿宋" w:hAnsi="仿宋" w:hint="eastAsia"/>
          <w:color w:val="000000"/>
          <w:szCs w:val="21"/>
        </w:rPr>
        <w:t>品质控制与绿色防控》</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Pr>
          <w:rFonts w:eastAsia="仿宋"/>
          <w:color w:val="000000"/>
          <w:szCs w:val="21"/>
        </w:rPr>
        <w:t>60</w:t>
      </w:r>
      <w:r w:rsidRPr="009E1E7E">
        <w:rPr>
          <w:rFonts w:eastAsia="仿宋"/>
          <w:color w:val="000000"/>
          <w:szCs w:val="21"/>
        </w:rPr>
        <w:t>.0</w:t>
      </w:r>
      <w:r w:rsidRPr="009E1E7E">
        <w:rPr>
          <w:rFonts w:eastAsia="仿宋" w:hAnsi="仿宋"/>
          <w:color w:val="000000"/>
          <w:szCs w:val="21"/>
        </w:rPr>
        <w:t>万元</w:t>
      </w:r>
    </w:p>
    <w:p w:rsidR="00503CAB" w:rsidRPr="009E1E7E" w:rsidRDefault="00D16F4B" w:rsidP="0080682D">
      <w:pPr>
        <w:spacing w:line="360" w:lineRule="auto"/>
        <w:ind w:right="57"/>
        <w:rPr>
          <w:rFonts w:eastAsia="仿宋"/>
          <w:color w:val="000000"/>
          <w:szCs w:val="21"/>
        </w:rPr>
      </w:pPr>
      <w:r w:rsidRPr="009E1E7E">
        <w:rPr>
          <w:rFonts w:eastAsia="仿宋"/>
          <w:color w:val="000000"/>
          <w:szCs w:val="21"/>
        </w:rPr>
        <w:t xml:space="preserve">2018-2022  </w:t>
      </w:r>
      <w:r w:rsidRPr="009E1E7E">
        <w:rPr>
          <w:rFonts w:eastAsia="仿宋" w:hAnsi="仿宋"/>
          <w:color w:val="000000"/>
          <w:szCs w:val="21"/>
        </w:rPr>
        <w:t>山东省林业科技创新项目</w:t>
      </w:r>
      <w:r>
        <w:rPr>
          <w:rFonts w:eastAsia="仿宋" w:hAnsi="仿宋"/>
          <w:color w:val="000000"/>
          <w:szCs w:val="21"/>
        </w:rPr>
        <w:t>《</w:t>
      </w:r>
      <w:bookmarkStart w:id="1" w:name="OLE_LINK1"/>
      <w:bookmarkStart w:id="2" w:name="OLE_LINK2"/>
      <w:r>
        <w:rPr>
          <w:rFonts w:eastAsia="仿宋" w:hAnsi="仿宋" w:hint="eastAsia"/>
          <w:color w:val="000000"/>
          <w:szCs w:val="21"/>
        </w:rPr>
        <w:t>菊花、红掌种质创新与高效栽培技术</w:t>
      </w:r>
      <w:bookmarkEnd w:id="1"/>
      <w:bookmarkEnd w:id="2"/>
      <w:r>
        <w:rPr>
          <w:rFonts w:eastAsia="仿宋" w:hAnsi="仿宋" w:hint="eastAsia"/>
          <w:color w:val="000000"/>
          <w:szCs w:val="21"/>
        </w:rPr>
        <w:t>》</w:t>
      </w:r>
      <w:r w:rsidRPr="009E1E7E">
        <w:rPr>
          <w:rFonts w:eastAsia="仿宋"/>
          <w:color w:val="000000"/>
          <w:szCs w:val="21"/>
        </w:rPr>
        <w:t xml:space="preserve">  </w:t>
      </w:r>
      <w:r w:rsidRPr="009E1E7E">
        <w:rPr>
          <w:rFonts w:eastAsia="仿宋" w:hAnsi="仿宋"/>
          <w:color w:val="000000"/>
          <w:szCs w:val="21"/>
        </w:rPr>
        <w:t>岗位专家</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1</w:t>
      </w:r>
      <w:r>
        <w:rPr>
          <w:rFonts w:eastAsia="仿宋"/>
          <w:color w:val="000000"/>
          <w:szCs w:val="21"/>
        </w:rPr>
        <w:t>2</w:t>
      </w:r>
      <w:r w:rsidRPr="009E1E7E">
        <w:rPr>
          <w:rFonts w:eastAsia="仿宋"/>
          <w:color w:val="000000"/>
          <w:szCs w:val="21"/>
        </w:rPr>
        <w:t>5.0</w:t>
      </w:r>
      <w:r w:rsidRPr="009E1E7E">
        <w:rPr>
          <w:rFonts w:eastAsia="仿宋" w:hAnsi="仿宋"/>
          <w:color w:val="000000"/>
          <w:szCs w:val="21"/>
        </w:rPr>
        <w:t>万元</w:t>
      </w:r>
    </w:p>
    <w:p w:rsidR="005724BA" w:rsidRDefault="00D16F4B" w:rsidP="0080682D">
      <w:pPr>
        <w:spacing w:line="360" w:lineRule="auto"/>
        <w:ind w:right="57"/>
        <w:rPr>
          <w:rFonts w:eastAsia="仿宋" w:hint="eastAsia"/>
          <w:color w:val="000000"/>
          <w:szCs w:val="21"/>
        </w:rPr>
      </w:pPr>
      <w:r>
        <w:rPr>
          <w:rFonts w:eastAsia="仿宋"/>
          <w:color w:val="000000"/>
          <w:szCs w:val="21"/>
        </w:rPr>
        <w:t xml:space="preserve">2018-2020  </w:t>
      </w:r>
      <w:r>
        <w:rPr>
          <w:rFonts w:eastAsia="仿宋" w:hint="eastAsia"/>
          <w:color w:val="000000"/>
          <w:szCs w:val="21"/>
        </w:rPr>
        <w:t>山东省双一流科技创新项目《菊花氮高效基因挖掘与遗传改良》</w:t>
      </w:r>
      <w:r>
        <w:rPr>
          <w:rFonts w:eastAsia="仿宋"/>
          <w:color w:val="000000"/>
          <w:szCs w:val="21"/>
        </w:rPr>
        <w:t xml:space="preserve"> </w:t>
      </w:r>
      <w:r>
        <w:rPr>
          <w:rFonts w:eastAsia="仿宋" w:hint="eastAsia"/>
          <w:color w:val="000000"/>
          <w:szCs w:val="21"/>
        </w:rPr>
        <w:t>主持</w:t>
      </w:r>
      <w:r>
        <w:rPr>
          <w:rFonts w:eastAsia="仿宋"/>
          <w:color w:val="000000"/>
          <w:szCs w:val="21"/>
        </w:rPr>
        <w:t xml:space="preserve">  60.0</w:t>
      </w:r>
      <w:r>
        <w:rPr>
          <w:rFonts w:eastAsia="仿宋" w:hint="eastAsia"/>
          <w:color w:val="000000"/>
          <w:szCs w:val="21"/>
        </w:rPr>
        <w:t>万元</w:t>
      </w:r>
    </w:p>
    <w:p w:rsidR="00E5002B" w:rsidRDefault="00D16F4B" w:rsidP="0080682D">
      <w:pPr>
        <w:spacing w:line="360" w:lineRule="auto"/>
        <w:ind w:right="57"/>
        <w:rPr>
          <w:rFonts w:eastAsia="仿宋" w:hint="eastAsia"/>
          <w:color w:val="000000"/>
          <w:szCs w:val="21"/>
        </w:rPr>
      </w:pPr>
      <w:r>
        <w:rPr>
          <w:rFonts w:eastAsia="仿宋"/>
          <w:color w:val="000000"/>
          <w:szCs w:val="21"/>
        </w:rPr>
        <w:t xml:space="preserve">2018-2020  </w:t>
      </w:r>
      <w:r>
        <w:rPr>
          <w:rFonts w:eastAsia="仿宋" w:hint="eastAsia"/>
          <w:color w:val="000000"/>
          <w:szCs w:val="21"/>
        </w:rPr>
        <w:t>泰安市良种工程项目</w:t>
      </w:r>
      <w:r>
        <w:rPr>
          <w:rFonts w:eastAsia="仿宋"/>
          <w:color w:val="000000"/>
          <w:szCs w:val="21"/>
        </w:rPr>
        <w:t xml:space="preserve">   </w:t>
      </w:r>
      <w:r>
        <w:rPr>
          <w:rFonts w:eastAsia="仿宋" w:hint="eastAsia"/>
          <w:color w:val="000000"/>
          <w:szCs w:val="21"/>
        </w:rPr>
        <w:t>主持</w:t>
      </w:r>
      <w:r>
        <w:rPr>
          <w:rFonts w:eastAsia="仿宋"/>
          <w:color w:val="000000"/>
          <w:szCs w:val="21"/>
        </w:rPr>
        <w:t xml:space="preserve">  5.0</w:t>
      </w:r>
      <w:r>
        <w:rPr>
          <w:rFonts w:eastAsia="仿宋" w:hint="eastAsia"/>
          <w:color w:val="000000"/>
          <w:szCs w:val="21"/>
        </w:rPr>
        <w:t>万元</w:t>
      </w:r>
    </w:p>
    <w:p w:rsidR="00607492" w:rsidRPr="009E1E7E" w:rsidRDefault="00D16F4B" w:rsidP="0080682D">
      <w:pPr>
        <w:spacing w:line="360" w:lineRule="auto"/>
        <w:ind w:right="57"/>
        <w:rPr>
          <w:rFonts w:eastAsia="仿宋"/>
          <w:color w:val="000000"/>
          <w:szCs w:val="21"/>
        </w:rPr>
      </w:pPr>
      <w:r w:rsidRPr="009E1E7E">
        <w:rPr>
          <w:rFonts w:eastAsia="仿宋"/>
          <w:color w:val="000000"/>
          <w:szCs w:val="21"/>
        </w:rPr>
        <w:t>2017-201</w:t>
      </w:r>
      <w:r>
        <w:rPr>
          <w:rFonts w:eastAsia="仿宋"/>
          <w:color w:val="000000"/>
          <w:szCs w:val="21"/>
        </w:rPr>
        <w:t>8</w:t>
      </w:r>
      <w:r w:rsidRPr="009E1E7E">
        <w:rPr>
          <w:rFonts w:eastAsia="仿宋"/>
          <w:color w:val="000000"/>
          <w:szCs w:val="21"/>
        </w:rPr>
        <w:t xml:space="preserve">  </w:t>
      </w:r>
      <w:r w:rsidRPr="009E1E7E">
        <w:rPr>
          <w:rFonts w:eastAsia="仿宋" w:hAnsi="仿宋"/>
          <w:color w:val="000000"/>
          <w:szCs w:val="21"/>
        </w:rPr>
        <w:t>山东</w:t>
      </w:r>
      <w:r>
        <w:rPr>
          <w:rFonts w:eastAsia="仿宋" w:hAnsi="仿宋" w:hint="eastAsia"/>
          <w:color w:val="000000"/>
          <w:szCs w:val="21"/>
        </w:rPr>
        <w:t>农业大学</w:t>
      </w:r>
      <w:r w:rsidRPr="009E1E7E">
        <w:rPr>
          <w:rFonts w:eastAsia="仿宋" w:hAnsi="仿宋"/>
          <w:color w:val="000000"/>
          <w:szCs w:val="21"/>
        </w:rPr>
        <w:t>双一流学科创新团队项目</w:t>
      </w:r>
      <w:r>
        <w:rPr>
          <w:rFonts w:eastAsia="仿宋" w:hint="eastAsia"/>
          <w:color w:val="000000"/>
          <w:szCs w:val="21"/>
        </w:rPr>
        <w:t>《菊花种质创新与遗传改良》</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67.0</w:t>
      </w:r>
      <w:r w:rsidRPr="009E1E7E">
        <w:rPr>
          <w:rFonts w:eastAsia="仿宋" w:hAnsi="仿宋"/>
          <w:color w:val="000000"/>
          <w:szCs w:val="21"/>
        </w:rPr>
        <w:t>万元</w:t>
      </w:r>
    </w:p>
    <w:p w:rsidR="00DF5740" w:rsidRPr="009E1E7E" w:rsidRDefault="00D16F4B" w:rsidP="0080682D">
      <w:pPr>
        <w:spacing w:line="360" w:lineRule="auto"/>
        <w:ind w:right="57"/>
        <w:rPr>
          <w:rFonts w:eastAsia="仿宋"/>
          <w:color w:val="000000"/>
          <w:szCs w:val="21"/>
        </w:rPr>
      </w:pPr>
      <w:r w:rsidRPr="009E1E7E">
        <w:rPr>
          <w:rFonts w:eastAsia="仿宋"/>
          <w:color w:val="000000"/>
          <w:szCs w:val="21"/>
        </w:rPr>
        <w:t xml:space="preserve">2017-2019  </w:t>
      </w:r>
      <w:r>
        <w:rPr>
          <w:rFonts w:eastAsia="仿宋" w:hint="eastAsia"/>
          <w:color w:val="000000"/>
          <w:szCs w:val="21"/>
        </w:rPr>
        <w:t>中国</w:t>
      </w:r>
      <w:r w:rsidRPr="009E1E7E">
        <w:rPr>
          <w:rFonts w:eastAsia="仿宋" w:hAnsi="仿宋"/>
          <w:color w:val="000000"/>
          <w:szCs w:val="21"/>
        </w:rPr>
        <w:t>林业出版社高等学校教材建设项目</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sidRPr="009E1E7E">
        <w:rPr>
          <w:rFonts w:eastAsia="仿宋"/>
          <w:szCs w:val="21"/>
        </w:rPr>
        <w:t>3.0</w:t>
      </w:r>
      <w:r w:rsidRPr="009E1E7E">
        <w:rPr>
          <w:rFonts w:eastAsia="仿宋" w:hAnsi="仿宋"/>
          <w:szCs w:val="21"/>
        </w:rPr>
        <w:t>万元</w:t>
      </w:r>
    </w:p>
    <w:p w:rsidR="00DF5740" w:rsidRPr="009E1E7E" w:rsidRDefault="00D16F4B" w:rsidP="0080682D">
      <w:pPr>
        <w:spacing w:line="360" w:lineRule="auto"/>
        <w:ind w:right="57"/>
        <w:rPr>
          <w:rFonts w:eastAsia="仿宋"/>
          <w:color w:val="000000"/>
          <w:szCs w:val="21"/>
        </w:rPr>
      </w:pPr>
      <w:r w:rsidRPr="009E1E7E">
        <w:rPr>
          <w:rFonts w:eastAsia="仿宋"/>
          <w:color w:val="000000"/>
          <w:szCs w:val="21"/>
        </w:rPr>
        <w:t xml:space="preserve">2017-2019  </w:t>
      </w:r>
      <w:r w:rsidRPr="009E1E7E">
        <w:rPr>
          <w:rFonts w:eastAsia="仿宋" w:hAnsi="仿宋"/>
          <w:color w:val="000000"/>
          <w:szCs w:val="21"/>
        </w:rPr>
        <w:t>农业部高等学校教材建设项目</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sidRPr="009E1E7E">
        <w:rPr>
          <w:rFonts w:eastAsia="仿宋"/>
          <w:szCs w:val="21"/>
        </w:rPr>
        <w:t>3.0</w:t>
      </w:r>
      <w:r w:rsidRPr="009E1E7E">
        <w:rPr>
          <w:rFonts w:eastAsia="仿宋" w:hAnsi="仿宋"/>
          <w:szCs w:val="21"/>
        </w:rPr>
        <w:t>万元</w:t>
      </w:r>
    </w:p>
    <w:p w:rsidR="00DF5740" w:rsidRPr="009E1E7E" w:rsidRDefault="00D16F4B" w:rsidP="0080682D">
      <w:pPr>
        <w:spacing w:line="360" w:lineRule="auto"/>
        <w:ind w:right="57"/>
        <w:rPr>
          <w:rFonts w:eastAsia="仿宋"/>
          <w:color w:val="000000"/>
          <w:szCs w:val="21"/>
        </w:rPr>
      </w:pPr>
      <w:r w:rsidRPr="009E1E7E">
        <w:rPr>
          <w:rFonts w:eastAsia="仿宋"/>
          <w:color w:val="000000"/>
          <w:szCs w:val="21"/>
        </w:rPr>
        <w:t xml:space="preserve">2017-2018  </w:t>
      </w:r>
      <w:r w:rsidRPr="009E1E7E">
        <w:rPr>
          <w:rFonts w:eastAsia="仿宋" w:hAnsi="仿宋"/>
          <w:color w:val="000000"/>
          <w:szCs w:val="21"/>
        </w:rPr>
        <w:t>山东农业大学本科生慕课建设</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sidRPr="009E1E7E">
        <w:rPr>
          <w:rFonts w:eastAsia="仿宋"/>
          <w:szCs w:val="21"/>
        </w:rPr>
        <w:t>10.0</w:t>
      </w:r>
      <w:r w:rsidRPr="009E1E7E">
        <w:rPr>
          <w:rFonts w:eastAsia="仿宋" w:hAnsi="仿宋"/>
          <w:szCs w:val="21"/>
        </w:rPr>
        <w:t>万元</w:t>
      </w:r>
    </w:p>
    <w:p w:rsidR="00030504" w:rsidRPr="009E1E7E" w:rsidRDefault="00D16F4B" w:rsidP="0080682D">
      <w:pPr>
        <w:spacing w:line="360" w:lineRule="auto"/>
        <w:ind w:right="57"/>
        <w:rPr>
          <w:rFonts w:eastAsia="仿宋"/>
          <w:color w:val="000000"/>
          <w:szCs w:val="21"/>
        </w:rPr>
      </w:pPr>
      <w:r w:rsidRPr="009E1E7E">
        <w:rPr>
          <w:rFonts w:eastAsia="仿宋"/>
          <w:color w:val="000000"/>
          <w:szCs w:val="21"/>
        </w:rPr>
        <w:t xml:space="preserve">2017-2018  </w:t>
      </w:r>
      <w:r w:rsidRPr="009E1E7E">
        <w:rPr>
          <w:rFonts w:eastAsia="仿宋" w:hAnsi="仿宋"/>
          <w:color w:val="000000"/>
          <w:szCs w:val="21"/>
        </w:rPr>
        <w:t>山东农业大学教学改革项目</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3</w:t>
      </w:r>
      <w:r w:rsidRPr="009E1E7E">
        <w:rPr>
          <w:rFonts w:eastAsia="仿宋"/>
          <w:szCs w:val="21"/>
        </w:rPr>
        <w:t>.0</w:t>
      </w:r>
      <w:r w:rsidRPr="009E1E7E">
        <w:rPr>
          <w:rFonts w:eastAsia="仿宋" w:hAnsi="仿宋"/>
          <w:szCs w:val="21"/>
        </w:rPr>
        <w:t>万元</w:t>
      </w:r>
    </w:p>
    <w:p w:rsidR="00AA214D" w:rsidRPr="009E1E7E" w:rsidRDefault="00D16F4B" w:rsidP="0080682D">
      <w:pPr>
        <w:spacing w:line="360" w:lineRule="auto"/>
        <w:ind w:right="57"/>
        <w:rPr>
          <w:rFonts w:eastAsia="仿宋"/>
          <w:color w:val="000000"/>
          <w:szCs w:val="21"/>
        </w:rPr>
      </w:pPr>
      <w:r w:rsidRPr="009E1E7E">
        <w:rPr>
          <w:rFonts w:eastAsia="仿宋"/>
          <w:color w:val="000000"/>
          <w:szCs w:val="21"/>
        </w:rPr>
        <w:t>2016-2019</w:t>
      </w:r>
      <w:r w:rsidRPr="009E1E7E">
        <w:rPr>
          <w:rFonts w:eastAsia="仿宋" w:hAnsi="仿宋"/>
          <w:color w:val="000000"/>
          <w:szCs w:val="21"/>
        </w:rPr>
        <w:t>：中加国际合作项目</w:t>
      </w:r>
      <w:r w:rsidRPr="009E1E7E">
        <w:rPr>
          <w:rFonts w:eastAsia="仿宋"/>
          <w:color w:val="000000"/>
          <w:szCs w:val="21"/>
        </w:rPr>
        <w:t>“</w:t>
      </w:r>
      <w:r w:rsidRPr="009E1E7E">
        <w:rPr>
          <w:rFonts w:eastAsia="仿宋" w:hAnsi="仿宋"/>
          <w:color w:val="000000"/>
          <w:szCs w:val="21"/>
        </w:rPr>
        <w:t>甜叶菊高</w:t>
      </w:r>
      <w:r w:rsidRPr="009E1E7E">
        <w:rPr>
          <w:rFonts w:eastAsia="仿宋"/>
          <w:color w:val="000000"/>
          <w:szCs w:val="21"/>
        </w:rPr>
        <w:t>RM</w:t>
      </w:r>
      <w:r w:rsidRPr="009E1E7E">
        <w:rPr>
          <w:rFonts w:eastAsia="仿宋" w:hAnsi="仿宋"/>
          <w:color w:val="000000"/>
          <w:szCs w:val="21"/>
        </w:rPr>
        <w:t>新品种培育</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sidRPr="009E1E7E">
        <w:rPr>
          <w:rFonts w:eastAsia="仿宋"/>
          <w:szCs w:val="21"/>
        </w:rPr>
        <w:t>43.0</w:t>
      </w:r>
      <w:r w:rsidRPr="009E1E7E">
        <w:rPr>
          <w:rFonts w:eastAsia="仿宋" w:hAnsi="仿宋"/>
          <w:szCs w:val="21"/>
        </w:rPr>
        <w:t>万元</w:t>
      </w:r>
    </w:p>
    <w:p w:rsidR="00447E0B" w:rsidRPr="009E1E7E" w:rsidRDefault="00D16F4B" w:rsidP="0080682D">
      <w:pPr>
        <w:spacing w:line="360" w:lineRule="auto"/>
        <w:ind w:right="57"/>
        <w:rPr>
          <w:rFonts w:eastAsia="仿宋"/>
          <w:color w:val="000000"/>
          <w:szCs w:val="21"/>
        </w:rPr>
      </w:pPr>
      <w:r w:rsidRPr="009E1E7E">
        <w:rPr>
          <w:rFonts w:eastAsia="仿宋"/>
          <w:color w:val="000000"/>
          <w:szCs w:val="21"/>
        </w:rPr>
        <w:t>2016-2017</w:t>
      </w:r>
      <w:r w:rsidRPr="009E1E7E">
        <w:rPr>
          <w:rFonts w:eastAsia="仿宋" w:hAnsi="仿宋"/>
          <w:color w:val="000000"/>
          <w:szCs w:val="21"/>
        </w:rPr>
        <w:t>：山东农业大学研究生优质课程建设</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sidRPr="009E1E7E">
        <w:rPr>
          <w:rFonts w:eastAsia="仿宋"/>
          <w:szCs w:val="21"/>
        </w:rPr>
        <w:t>3.0</w:t>
      </w:r>
      <w:r w:rsidRPr="009E1E7E">
        <w:rPr>
          <w:rFonts w:eastAsia="仿宋" w:hAnsi="仿宋"/>
          <w:szCs w:val="21"/>
        </w:rPr>
        <w:t>万元</w:t>
      </w:r>
    </w:p>
    <w:p w:rsidR="0036000D" w:rsidRPr="009E1E7E" w:rsidRDefault="00D16F4B" w:rsidP="0080682D">
      <w:pPr>
        <w:spacing w:line="360" w:lineRule="auto"/>
        <w:ind w:right="57"/>
        <w:rPr>
          <w:rFonts w:eastAsia="仿宋"/>
          <w:color w:val="000000"/>
          <w:szCs w:val="21"/>
        </w:rPr>
      </w:pPr>
      <w:r w:rsidRPr="009E1E7E">
        <w:rPr>
          <w:rFonts w:eastAsia="仿宋"/>
          <w:color w:val="000000"/>
          <w:szCs w:val="21"/>
        </w:rPr>
        <w:t>2015-2016</w:t>
      </w:r>
      <w:r w:rsidRPr="009E1E7E">
        <w:rPr>
          <w:rFonts w:eastAsia="仿宋" w:hAnsi="仿宋"/>
          <w:color w:val="000000"/>
          <w:szCs w:val="21"/>
        </w:rPr>
        <w:t>：山东农业大学研究生优质网络课程建设</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sidRPr="009E1E7E">
        <w:rPr>
          <w:rFonts w:eastAsia="仿宋"/>
          <w:szCs w:val="21"/>
        </w:rPr>
        <w:t>3.0</w:t>
      </w:r>
      <w:r w:rsidRPr="009E1E7E">
        <w:rPr>
          <w:rFonts w:eastAsia="仿宋" w:hAnsi="仿宋"/>
          <w:szCs w:val="21"/>
        </w:rPr>
        <w:t>万元</w:t>
      </w:r>
    </w:p>
    <w:p w:rsidR="00AA214D" w:rsidRPr="009E1E7E" w:rsidRDefault="00D16F4B" w:rsidP="0080682D">
      <w:pPr>
        <w:spacing w:line="360" w:lineRule="auto"/>
        <w:ind w:right="57"/>
        <w:rPr>
          <w:rFonts w:eastAsia="仿宋"/>
          <w:color w:val="000000"/>
          <w:szCs w:val="21"/>
        </w:rPr>
      </w:pPr>
      <w:r w:rsidRPr="009E1E7E">
        <w:rPr>
          <w:rFonts w:eastAsia="仿宋"/>
          <w:color w:val="000000"/>
          <w:szCs w:val="21"/>
        </w:rPr>
        <w:lastRenderedPageBreak/>
        <w:t>2014-2016</w:t>
      </w:r>
      <w:r w:rsidRPr="009E1E7E">
        <w:rPr>
          <w:rFonts w:eastAsia="仿宋" w:hAnsi="仿宋"/>
          <w:color w:val="000000"/>
          <w:szCs w:val="21"/>
        </w:rPr>
        <w:t>：</w:t>
      </w:r>
      <w:r>
        <w:rPr>
          <w:rFonts w:eastAsia="仿宋" w:hAnsi="仿宋" w:hint="eastAsia"/>
          <w:color w:val="000000"/>
          <w:szCs w:val="21"/>
        </w:rPr>
        <w:t>山东省人才</w:t>
      </w:r>
      <w:r w:rsidRPr="009E1E7E">
        <w:rPr>
          <w:rFonts w:eastAsia="仿宋" w:hAnsi="仿宋"/>
          <w:color w:val="000000"/>
          <w:szCs w:val="21"/>
        </w:rPr>
        <w:t>合作项目</w:t>
      </w:r>
      <w:r w:rsidRPr="009E1E7E">
        <w:rPr>
          <w:rFonts w:eastAsia="仿宋"/>
          <w:color w:val="000000"/>
          <w:szCs w:val="21"/>
        </w:rPr>
        <w:t>“</w:t>
      </w:r>
      <w:r w:rsidRPr="009E1E7E">
        <w:rPr>
          <w:rFonts w:eastAsia="仿宋" w:hAnsi="仿宋"/>
          <w:color w:val="000000"/>
          <w:szCs w:val="21"/>
        </w:rPr>
        <w:t>菊花栽培关键技术研究</w:t>
      </w:r>
      <w:r w:rsidRPr="009E1E7E">
        <w:rPr>
          <w:rFonts w:eastAsia="仿宋"/>
          <w:color w:val="000000"/>
          <w:szCs w:val="21"/>
        </w:rPr>
        <w:t xml:space="preserve">” </w:t>
      </w:r>
      <w:r w:rsidRPr="009E1E7E">
        <w:rPr>
          <w:rFonts w:eastAsia="仿宋" w:hAnsi="仿宋"/>
          <w:color w:val="000000"/>
          <w:szCs w:val="21"/>
        </w:rPr>
        <w:t>主持</w:t>
      </w:r>
      <w:r w:rsidRPr="009E1E7E">
        <w:rPr>
          <w:rFonts w:eastAsia="仿宋"/>
          <w:color w:val="000000"/>
          <w:szCs w:val="21"/>
        </w:rPr>
        <w:t xml:space="preserve"> </w:t>
      </w:r>
      <w:r w:rsidRPr="009E1E7E">
        <w:rPr>
          <w:rFonts w:eastAsia="仿宋"/>
          <w:szCs w:val="21"/>
        </w:rPr>
        <w:t>34.0</w:t>
      </w:r>
      <w:r w:rsidRPr="009E1E7E">
        <w:rPr>
          <w:rFonts w:eastAsia="仿宋" w:hAnsi="仿宋"/>
          <w:szCs w:val="21"/>
        </w:rPr>
        <w:t>万元</w:t>
      </w:r>
    </w:p>
    <w:p w:rsidR="00AA214D" w:rsidRPr="009E1E7E" w:rsidRDefault="00D16F4B" w:rsidP="0080682D">
      <w:pPr>
        <w:spacing w:line="360" w:lineRule="auto"/>
        <w:ind w:right="57"/>
        <w:rPr>
          <w:rFonts w:eastAsia="仿宋"/>
          <w:szCs w:val="21"/>
        </w:rPr>
      </w:pPr>
      <w:r w:rsidRPr="009E1E7E">
        <w:rPr>
          <w:rFonts w:eastAsia="仿宋"/>
          <w:szCs w:val="21"/>
        </w:rPr>
        <w:t>2012-2022</w:t>
      </w:r>
      <w:r w:rsidRPr="009E1E7E">
        <w:rPr>
          <w:rFonts w:eastAsia="仿宋" w:hAnsi="仿宋"/>
          <w:szCs w:val="21"/>
        </w:rPr>
        <w:t>：中韩国际合作项目</w:t>
      </w:r>
      <w:r w:rsidRPr="009E1E7E">
        <w:rPr>
          <w:rFonts w:eastAsia="仿宋"/>
          <w:szCs w:val="21"/>
        </w:rPr>
        <w:t>“</w:t>
      </w:r>
      <w:r w:rsidRPr="009E1E7E">
        <w:rPr>
          <w:rFonts w:eastAsia="仿宋" w:hAnsi="仿宋"/>
          <w:szCs w:val="21"/>
        </w:rPr>
        <w:t>甜叶菊优良新品种培育</w:t>
      </w:r>
      <w:r w:rsidRPr="009E1E7E">
        <w:rPr>
          <w:rFonts w:eastAsia="仿宋"/>
          <w:szCs w:val="21"/>
        </w:rPr>
        <w:t xml:space="preserve">” </w:t>
      </w:r>
      <w:r w:rsidRPr="009E1E7E">
        <w:rPr>
          <w:rFonts w:eastAsia="仿宋" w:hAnsi="仿宋"/>
          <w:szCs w:val="21"/>
        </w:rPr>
        <w:t>主持</w:t>
      </w:r>
      <w:r w:rsidRPr="009E1E7E">
        <w:rPr>
          <w:rFonts w:eastAsia="仿宋"/>
          <w:szCs w:val="21"/>
        </w:rPr>
        <w:t xml:space="preserve"> 240.0</w:t>
      </w:r>
      <w:r w:rsidRPr="009E1E7E">
        <w:rPr>
          <w:rFonts w:eastAsia="仿宋" w:hAnsi="仿宋"/>
          <w:szCs w:val="21"/>
        </w:rPr>
        <w:t>万元</w:t>
      </w:r>
    </w:p>
    <w:p w:rsidR="00AA214D" w:rsidRPr="009E1E7E" w:rsidRDefault="00D16F4B" w:rsidP="0080682D">
      <w:pPr>
        <w:spacing w:line="360" w:lineRule="auto"/>
        <w:ind w:right="57"/>
        <w:rPr>
          <w:rFonts w:eastAsia="仿宋"/>
          <w:szCs w:val="21"/>
        </w:rPr>
      </w:pPr>
      <w:r w:rsidRPr="009E1E7E">
        <w:rPr>
          <w:rFonts w:eastAsia="仿宋"/>
          <w:szCs w:val="21"/>
        </w:rPr>
        <w:t>2012-2013</w:t>
      </w:r>
      <w:r w:rsidRPr="009E1E7E">
        <w:rPr>
          <w:rFonts w:eastAsia="仿宋" w:hAnsi="仿宋"/>
          <w:szCs w:val="21"/>
        </w:rPr>
        <w:t>：</w:t>
      </w:r>
      <w:r>
        <w:rPr>
          <w:rFonts w:eastAsia="仿宋" w:hAnsi="仿宋" w:hint="eastAsia"/>
          <w:szCs w:val="21"/>
        </w:rPr>
        <w:t>中加国际</w:t>
      </w:r>
      <w:r w:rsidRPr="009E1E7E">
        <w:rPr>
          <w:rFonts w:eastAsia="仿宋" w:hAnsi="仿宋"/>
          <w:szCs w:val="21"/>
        </w:rPr>
        <w:t>合作研究项目</w:t>
      </w:r>
      <w:r w:rsidRPr="009E1E7E">
        <w:rPr>
          <w:rFonts w:eastAsia="仿宋"/>
          <w:szCs w:val="21"/>
        </w:rPr>
        <w:t>“</w:t>
      </w:r>
      <w:r w:rsidRPr="009E1E7E">
        <w:rPr>
          <w:rFonts w:eastAsia="仿宋" w:hAnsi="仿宋"/>
          <w:szCs w:val="21"/>
        </w:rPr>
        <w:t>甜叶菊种质资源分子鉴定</w:t>
      </w:r>
      <w:r w:rsidRPr="009E1E7E">
        <w:rPr>
          <w:rFonts w:eastAsia="仿宋"/>
          <w:szCs w:val="21"/>
        </w:rPr>
        <w:t xml:space="preserve">” </w:t>
      </w:r>
      <w:r w:rsidRPr="009E1E7E">
        <w:rPr>
          <w:rFonts w:eastAsia="仿宋" w:hAnsi="仿宋"/>
          <w:szCs w:val="21"/>
        </w:rPr>
        <w:t>主持</w:t>
      </w:r>
      <w:r w:rsidRPr="009E1E7E">
        <w:rPr>
          <w:rFonts w:eastAsia="仿宋"/>
          <w:szCs w:val="21"/>
        </w:rPr>
        <w:t xml:space="preserve"> 7.0</w:t>
      </w:r>
      <w:r w:rsidRPr="009E1E7E">
        <w:rPr>
          <w:rFonts w:eastAsia="仿宋" w:hAnsi="仿宋"/>
          <w:szCs w:val="21"/>
        </w:rPr>
        <w:t>万元</w:t>
      </w:r>
    </w:p>
    <w:p w:rsidR="00AA214D" w:rsidRPr="009E1E7E" w:rsidRDefault="00D16F4B" w:rsidP="0080682D">
      <w:pPr>
        <w:spacing w:line="360" w:lineRule="auto"/>
        <w:ind w:right="57"/>
        <w:rPr>
          <w:rFonts w:eastAsia="仿宋"/>
          <w:szCs w:val="21"/>
        </w:rPr>
      </w:pPr>
      <w:r w:rsidRPr="009E1E7E">
        <w:rPr>
          <w:rFonts w:eastAsia="仿宋"/>
          <w:szCs w:val="21"/>
        </w:rPr>
        <w:t>2010-2012</w:t>
      </w:r>
      <w:r w:rsidRPr="009E1E7E">
        <w:rPr>
          <w:rFonts w:eastAsia="仿宋" w:hAnsi="仿宋"/>
          <w:szCs w:val="21"/>
        </w:rPr>
        <w:t>：中韩国际合作项目</w:t>
      </w:r>
      <w:r w:rsidRPr="009E1E7E">
        <w:rPr>
          <w:rFonts w:eastAsia="仿宋"/>
          <w:szCs w:val="21"/>
        </w:rPr>
        <w:t xml:space="preserve"> “</w:t>
      </w:r>
      <w:r w:rsidRPr="009E1E7E">
        <w:rPr>
          <w:rFonts w:eastAsia="仿宋" w:hAnsi="仿宋"/>
          <w:szCs w:val="21"/>
        </w:rPr>
        <w:t>菊花高产优质栽培技术</w:t>
      </w:r>
      <w:r w:rsidRPr="009E1E7E">
        <w:rPr>
          <w:rFonts w:eastAsia="仿宋"/>
          <w:szCs w:val="21"/>
        </w:rPr>
        <w:t xml:space="preserve">” </w:t>
      </w:r>
      <w:r w:rsidRPr="009E1E7E">
        <w:rPr>
          <w:rFonts w:eastAsia="仿宋" w:hAnsi="仿宋"/>
          <w:szCs w:val="21"/>
        </w:rPr>
        <w:t>主持</w:t>
      </w:r>
      <w:r w:rsidRPr="009E1E7E">
        <w:rPr>
          <w:rFonts w:eastAsia="仿宋"/>
          <w:szCs w:val="21"/>
        </w:rPr>
        <w:t xml:space="preserve"> 5.0</w:t>
      </w:r>
      <w:r w:rsidRPr="009E1E7E">
        <w:rPr>
          <w:rFonts w:eastAsia="仿宋" w:hAnsi="仿宋"/>
          <w:szCs w:val="21"/>
        </w:rPr>
        <w:t>万元</w:t>
      </w:r>
    </w:p>
    <w:p w:rsidR="00AA214D" w:rsidRPr="009E1E7E" w:rsidRDefault="00D16F4B" w:rsidP="0080682D">
      <w:pPr>
        <w:spacing w:line="360" w:lineRule="auto"/>
        <w:ind w:right="57"/>
        <w:rPr>
          <w:rFonts w:eastAsia="仿宋"/>
          <w:szCs w:val="21"/>
        </w:rPr>
      </w:pPr>
      <w:r w:rsidRPr="009E1E7E">
        <w:rPr>
          <w:rFonts w:eastAsia="仿宋"/>
          <w:szCs w:val="21"/>
        </w:rPr>
        <w:t>2009-2011</w:t>
      </w:r>
      <w:r w:rsidRPr="009E1E7E">
        <w:rPr>
          <w:rFonts w:eastAsia="仿宋" w:hAnsi="仿宋"/>
          <w:szCs w:val="21"/>
        </w:rPr>
        <w:t>：山东省自然科学基金</w:t>
      </w:r>
      <w:r w:rsidRPr="009E1E7E">
        <w:rPr>
          <w:rFonts w:eastAsia="仿宋"/>
          <w:szCs w:val="21"/>
        </w:rPr>
        <w:t xml:space="preserve"> “</w:t>
      </w:r>
      <w:r w:rsidRPr="009E1E7E">
        <w:rPr>
          <w:rFonts w:eastAsia="仿宋" w:hAnsi="仿宋"/>
          <w:szCs w:val="21"/>
        </w:rPr>
        <w:t>菊花</w:t>
      </w:r>
      <w:r w:rsidRPr="009E1E7E">
        <w:rPr>
          <w:rFonts w:eastAsia="仿宋"/>
          <w:i/>
          <w:szCs w:val="21"/>
        </w:rPr>
        <w:t>CmFT</w:t>
      </w:r>
      <w:r w:rsidRPr="009E1E7E">
        <w:rPr>
          <w:rFonts w:eastAsia="仿宋" w:hAnsi="仿宋"/>
          <w:szCs w:val="21"/>
        </w:rPr>
        <w:t>基因克隆与光周期诱导成花分子机理</w:t>
      </w:r>
      <w:r w:rsidRPr="009E1E7E">
        <w:rPr>
          <w:rFonts w:eastAsia="仿宋"/>
          <w:szCs w:val="21"/>
        </w:rPr>
        <w:t xml:space="preserve">” </w:t>
      </w:r>
      <w:r w:rsidRPr="009E1E7E">
        <w:rPr>
          <w:rFonts w:eastAsia="仿宋" w:hAnsi="仿宋"/>
          <w:szCs w:val="21"/>
        </w:rPr>
        <w:t>主持</w:t>
      </w:r>
      <w:r w:rsidRPr="009E1E7E">
        <w:rPr>
          <w:rFonts w:eastAsia="仿宋"/>
          <w:szCs w:val="21"/>
        </w:rPr>
        <w:t xml:space="preserve"> 6.0</w:t>
      </w:r>
      <w:r w:rsidRPr="009E1E7E">
        <w:rPr>
          <w:rFonts w:eastAsia="仿宋" w:hAnsi="仿宋"/>
          <w:szCs w:val="21"/>
        </w:rPr>
        <w:t>万元</w:t>
      </w:r>
    </w:p>
    <w:p w:rsidR="00AA214D" w:rsidRPr="009E1E7E" w:rsidRDefault="00D16F4B" w:rsidP="0080682D">
      <w:pPr>
        <w:spacing w:line="360" w:lineRule="auto"/>
        <w:ind w:right="57"/>
        <w:rPr>
          <w:rFonts w:eastAsia="仿宋"/>
          <w:szCs w:val="21"/>
        </w:rPr>
      </w:pPr>
      <w:r w:rsidRPr="009E1E7E">
        <w:rPr>
          <w:rFonts w:eastAsia="仿宋"/>
          <w:szCs w:val="21"/>
        </w:rPr>
        <w:t>2007-2009</w:t>
      </w:r>
      <w:r w:rsidRPr="009E1E7E">
        <w:rPr>
          <w:rFonts w:eastAsia="仿宋" w:hAnsi="仿宋"/>
          <w:szCs w:val="21"/>
        </w:rPr>
        <w:t>：教育部留学回国人员基金</w:t>
      </w:r>
      <w:r w:rsidRPr="009E1E7E">
        <w:rPr>
          <w:rFonts w:eastAsia="仿宋"/>
          <w:szCs w:val="21"/>
        </w:rPr>
        <w:t xml:space="preserve"> “</w:t>
      </w:r>
      <w:r w:rsidRPr="009E1E7E">
        <w:rPr>
          <w:rFonts w:eastAsia="仿宋" w:hAnsi="仿宋"/>
          <w:szCs w:val="21"/>
        </w:rPr>
        <w:t>光周期诱导菊花花芽分化机理</w:t>
      </w:r>
      <w:r w:rsidRPr="009E1E7E">
        <w:rPr>
          <w:rFonts w:eastAsia="仿宋"/>
          <w:szCs w:val="21"/>
        </w:rPr>
        <w:t xml:space="preserve">” </w:t>
      </w:r>
      <w:r w:rsidRPr="009E1E7E">
        <w:rPr>
          <w:rFonts w:eastAsia="仿宋" w:hAnsi="仿宋"/>
          <w:szCs w:val="21"/>
        </w:rPr>
        <w:t>主持</w:t>
      </w:r>
      <w:r w:rsidRPr="009E1E7E">
        <w:rPr>
          <w:rFonts w:eastAsia="仿宋"/>
          <w:szCs w:val="21"/>
        </w:rPr>
        <w:t xml:space="preserve"> 3.0</w:t>
      </w:r>
      <w:r w:rsidRPr="009E1E7E">
        <w:rPr>
          <w:rFonts w:eastAsia="仿宋" w:hAnsi="仿宋"/>
          <w:szCs w:val="21"/>
        </w:rPr>
        <w:t>万元</w:t>
      </w:r>
    </w:p>
    <w:p w:rsidR="00AA214D" w:rsidRPr="009E1E7E" w:rsidRDefault="00D16F4B" w:rsidP="0080682D">
      <w:pPr>
        <w:spacing w:line="360" w:lineRule="auto"/>
        <w:ind w:right="57"/>
        <w:rPr>
          <w:rFonts w:eastAsia="仿宋"/>
          <w:szCs w:val="21"/>
        </w:rPr>
      </w:pPr>
      <w:r w:rsidRPr="009E1E7E">
        <w:rPr>
          <w:rFonts w:eastAsia="仿宋"/>
          <w:szCs w:val="21"/>
        </w:rPr>
        <w:t>2007-2012</w:t>
      </w:r>
      <w:r w:rsidRPr="009E1E7E">
        <w:rPr>
          <w:rFonts w:eastAsia="仿宋" w:hAnsi="仿宋"/>
          <w:szCs w:val="21"/>
        </w:rPr>
        <w:t>：国家科技支撑计划</w:t>
      </w:r>
      <w:r w:rsidRPr="009E1E7E">
        <w:rPr>
          <w:rFonts w:eastAsia="仿宋"/>
          <w:szCs w:val="21"/>
        </w:rPr>
        <w:t xml:space="preserve"> “</w:t>
      </w:r>
      <w:r w:rsidRPr="009E1E7E">
        <w:rPr>
          <w:rFonts w:eastAsia="仿宋" w:hAnsi="仿宋"/>
          <w:szCs w:val="21"/>
        </w:rPr>
        <w:t>菊花栽培控释肥增产机理研究</w:t>
      </w:r>
      <w:r w:rsidRPr="009E1E7E">
        <w:rPr>
          <w:rFonts w:eastAsia="仿宋"/>
          <w:szCs w:val="21"/>
        </w:rPr>
        <w:t xml:space="preserve">” </w:t>
      </w:r>
      <w:r w:rsidRPr="009E1E7E">
        <w:rPr>
          <w:rFonts w:eastAsia="仿宋" w:hAnsi="仿宋"/>
          <w:szCs w:val="21"/>
        </w:rPr>
        <w:t>主持</w:t>
      </w:r>
      <w:r w:rsidRPr="009E1E7E">
        <w:rPr>
          <w:rFonts w:eastAsia="仿宋"/>
          <w:szCs w:val="21"/>
        </w:rPr>
        <w:t xml:space="preserve"> 5.0</w:t>
      </w:r>
      <w:r w:rsidRPr="009E1E7E">
        <w:rPr>
          <w:rFonts w:eastAsia="仿宋" w:hAnsi="仿宋"/>
          <w:szCs w:val="21"/>
        </w:rPr>
        <w:t>万元</w:t>
      </w:r>
    </w:p>
    <w:p w:rsidR="00AA214D" w:rsidRPr="009E1E7E" w:rsidRDefault="00D16F4B" w:rsidP="0080682D">
      <w:pPr>
        <w:spacing w:line="360" w:lineRule="auto"/>
        <w:ind w:right="57"/>
        <w:rPr>
          <w:rFonts w:eastAsia="仿宋"/>
          <w:szCs w:val="21"/>
        </w:rPr>
      </w:pPr>
      <w:r w:rsidRPr="009E1E7E">
        <w:rPr>
          <w:rFonts w:eastAsia="仿宋"/>
          <w:szCs w:val="21"/>
        </w:rPr>
        <w:t>2006-2008</w:t>
      </w:r>
      <w:r w:rsidRPr="009E1E7E">
        <w:rPr>
          <w:rFonts w:eastAsia="仿宋" w:hAnsi="仿宋"/>
          <w:szCs w:val="21"/>
        </w:rPr>
        <w:t>：山东农业大学青年科技创新基金</w:t>
      </w:r>
      <w:r w:rsidRPr="009E1E7E">
        <w:rPr>
          <w:rFonts w:eastAsia="仿宋"/>
          <w:szCs w:val="21"/>
        </w:rPr>
        <w:t xml:space="preserve"> “</w:t>
      </w:r>
      <w:r w:rsidRPr="009E1E7E">
        <w:rPr>
          <w:rFonts w:eastAsia="仿宋" w:hAnsi="仿宋"/>
          <w:szCs w:val="21"/>
        </w:rPr>
        <w:t>光周期诱导菊花成花机理研究</w:t>
      </w:r>
      <w:r w:rsidRPr="009E1E7E">
        <w:rPr>
          <w:rFonts w:eastAsia="仿宋"/>
          <w:szCs w:val="21"/>
        </w:rPr>
        <w:t xml:space="preserve">” </w:t>
      </w:r>
      <w:r w:rsidRPr="009E1E7E">
        <w:rPr>
          <w:rFonts w:eastAsia="仿宋" w:hAnsi="仿宋"/>
          <w:szCs w:val="21"/>
        </w:rPr>
        <w:t>主持</w:t>
      </w:r>
      <w:r w:rsidRPr="009E1E7E">
        <w:rPr>
          <w:rFonts w:eastAsia="仿宋"/>
          <w:szCs w:val="21"/>
        </w:rPr>
        <w:t xml:space="preserve"> 5.0</w:t>
      </w:r>
      <w:r w:rsidRPr="009E1E7E">
        <w:rPr>
          <w:rFonts w:eastAsia="仿宋" w:hAnsi="仿宋"/>
          <w:szCs w:val="21"/>
        </w:rPr>
        <w:t>万元</w:t>
      </w:r>
    </w:p>
    <w:p w:rsidR="00607492" w:rsidRPr="00C040D0" w:rsidRDefault="00D16F4B" w:rsidP="00C040D0">
      <w:pPr>
        <w:spacing w:line="360" w:lineRule="auto"/>
        <w:ind w:left="327" w:hangingChars="150" w:hanging="327"/>
        <w:rPr>
          <w:rFonts w:eastAsia="仿宋"/>
          <w:b/>
          <w:bCs/>
          <w:spacing w:val="4"/>
          <w:szCs w:val="21"/>
        </w:rPr>
      </w:pPr>
      <w:r>
        <w:rPr>
          <w:rFonts w:eastAsia="仿宋"/>
          <w:b/>
          <w:bCs/>
          <w:spacing w:val="4"/>
          <w:szCs w:val="21"/>
        </w:rPr>
        <w:t>4</w:t>
      </w:r>
      <w:r w:rsidRPr="00C040D0">
        <w:rPr>
          <w:rFonts w:eastAsia="仿宋" w:hAnsi="仿宋"/>
          <w:b/>
          <w:bCs/>
          <w:spacing w:val="4"/>
          <w:szCs w:val="21"/>
        </w:rPr>
        <w:t>、获奖成果：</w:t>
      </w:r>
    </w:p>
    <w:p w:rsidR="00607492" w:rsidRPr="009E1E7E" w:rsidRDefault="00D16F4B" w:rsidP="0080682D">
      <w:pPr>
        <w:spacing w:line="360" w:lineRule="auto"/>
        <w:ind w:left="1090" w:hangingChars="500" w:hanging="1090"/>
        <w:rPr>
          <w:rFonts w:eastAsia="仿宋"/>
          <w:bCs/>
          <w:spacing w:val="4"/>
          <w:szCs w:val="21"/>
        </w:rPr>
      </w:pPr>
      <w:r w:rsidRPr="009E1E7E">
        <w:rPr>
          <w:rFonts w:eastAsia="仿宋"/>
          <w:bCs/>
          <w:spacing w:val="4"/>
          <w:szCs w:val="21"/>
        </w:rPr>
        <w:t>2012</w:t>
      </w:r>
      <w:r w:rsidRPr="009E1E7E">
        <w:rPr>
          <w:rFonts w:eastAsia="仿宋" w:hAnsi="仿宋"/>
          <w:bCs/>
          <w:spacing w:val="4"/>
          <w:szCs w:val="21"/>
        </w:rPr>
        <w:t>年：</w:t>
      </w:r>
      <w:r w:rsidRPr="009E1E7E">
        <w:rPr>
          <w:rFonts w:eastAsia="仿宋"/>
          <w:bCs/>
          <w:spacing w:val="4"/>
          <w:szCs w:val="21"/>
        </w:rPr>
        <w:t>“</w:t>
      </w:r>
      <w:r w:rsidRPr="009E1E7E">
        <w:rPr>
          <w:rFonts w:eastAsia="仿宋" w:hAnsi="仿宋"/>
          <w:bCs/>
          <w:spacing w:val="4"/>
          <w:szCs w:val="21"/>
        </w:rPr>
        <w:t>菊花高产优质栽培关建技术</w:t>
      </w:r>
      <w:r w:rsidRPr="009E1E7E">
        <w:rPr>
          <w:rFonts w:eastAsia="仿宋"/>
          <w:bCs/>
          <w:spacing w:val="4"/>
          <w:szCs w:val="21"/>
        </w:rPr>
        <w:t xml:space="preserve">” </w:t>
      </w:r>
      <w:r w:rsidRPr="009E1E7E">
        <w:rPr>
          <w:rFonts w:eastAsia="仿宋" w:hAnsi="仿宋"/>
          <w:bCs/>
          <w:spacing w:val="4"/>
          <w:szCs w:val="21"/>
        </w:rPr>
        <w:t>山东省林业厅</w:t>
      </w:r>
      <w:r w:rsidRPr="009E1E7E">
        <w:rPr>
          <w:rFonts w:eastAsia="仿宋"/>
          <w:bCs/>
          <w:spacing w:val="4"/>
          <w:szCs w:val="21"/>
        </w:rPr>
        <w:t xml:space="preserve"> </w:t>
      </w:r>
      <w:r w:rsidRPr="009E1E7E">
        <w:rPr>
          <w:rFonts w:eastAsia="仿宋" w:hAnsi="仿宋"/>
          <w:bCs/>
          <w:spacing w:val="4"/>
          <w:szCs w:val="21"/>
        </w:rPr>
        <w:t>科技进步二等奖</w:t>
      </w:r>
      <w:r w:rsidRPr="009E1E7E">
        <w:rPr>
          <w:rFonts w:eastAsia="仿宋"/>
          <w:bCs/>
          <w:spacing w:val="4"/>
          <w:szCs w:val="21"/>
        </w:rPr>
        <w:t xml:space="preserve"> </w:t>
      </w:r>
      <w:r w:rsidRPr="009E1E7E">
        <w:rPr>
          <w:rFonts w:eastAsia="仿宋" w:hAnsi="仿宋"/>
          <w:bCs/>
          <w:spacing w:val="4"/>
          <w:szCs w:val="21"/>
        </w:rPr>
        <w:t>第一位</w:t>
      </w:r>
    </w:p>
    <w:p w:rsidR="005A0467" w:rsidRPr="00C040D0" w:rsidRDefault="00D16F4B" w:rsidP="00C040D0">
      <w:pPr>
        <w:spacing w:line="360" w:lineRule="auto"/>
        <w:ind w:left="327" w:hangingChars="150" w:hanging="327"/>
        <w:rPr>
          <w:rFonts w:eastAsia="仿宋"/>
          <w:b/>
          <w:bCs/>
          <w:spacing w:val="4"/>
          <w:szCs w:val="21"/>
        </w:rPr>
      </w:pPr>
      <w:r>
        <w:rPr>
          <w:rFonts w:eastAsia="仿宋"/>
          <w:b/>
          <w:bCs/>
          <w:spacing w:val="4"/>
          <w:szCs w:val="21"/>
        </w:rPr>
        <w:t>5</w:t>
      </w:r>
      <w:r w:rsidRPr="00C040D0">
        <w:rPr>
          <w:rFonts w:eastAsia="仿宋" w:hAnsi="仿宋"/>
          <w:b/>
          <w:bCs/>
          <w:spacing w:val="4"/>
          <w:szCs w:val="21"/>
        </w:rPr>
        <w:t>、鉴定成果：</w:t>
      </w:r>
    </w:p>
    <w:p w:rsidR="006065E0" w:rsidRDefault="00D16F4B" w:rsidP="0080682D">
      <w:pPr>
        <w:spacing w:line="360" w:lineRule="auto"/>
        <w:ind w:left="1090" w:hangingChars="500" w:hanging="1090"/>
        <w:rPr>
          <w:rFonts w:eastAsia="仿宋" w:hint="eastAsia"/>
          <w:bCs/>
          <w:spacing w:val="4"/>
          <w:szCs w:val="21"/>
        </w:rPr>
      </w:pPr>
      <w:r>
        <w:rPr>
          <w:rFonts w:eastAsia="仿宋" w:hint="eastAsia"/>
          <w:bCs/>
          <w:spacing w:val="4"/>
          <w:szCs w:val="21"/>
        </w:rPr>
        <w:t>（</w:t>
      </w:r>
      <w:r>
        <w:rPr>
          <w:rFonts w:eastAsia="仿宋"/>
          <w:bCs/>
          <w:spacing w:val="4"/>
          <w:szCs w:val="21"/>
        </w:rPr>
        <w:t>1</w:t>
      </w:r>
      <w:r>
        <w:rPr>
          <w:rFonts w:eastAsia="仿宋" w:hint="eastAsia"/>
          <w:bCs/>
          <w:spacing w:val="4"/>
          <w:szCs w:val="21"/>
        </w:rPr>
        <w:t>）</w:t>
      </w:r>
      <w:r>
        <w:rPr>
          <w:rFonts w:eastAsia="仿宋"/>
          <w:bCs/>
          <w:spacing w:val="4"/>
          <w:szCs w:val="21"/>
        </w:rPr>
        <w:t>2019</w:t>
      </w:r>
      <w:r>
        <w:rPr>
          <w:rFonts w:eastAsia="仿宋" w:hint="eastAsia"/>
          <w:bCs/>
          <w:spacing w:val="4"/>
          <w:szCs w:val="21"/>
        </w:rPr>
        <w:t>年：“菊花资源收集评价、种质创新与高效栽培技术”科研成果评价结束</w:t>
      </w:r>
      <w:r>
        <w:rPr>
          <w:rFonts w:eastAsia="仿宋"/>
          <w:bCs/>
          <w:spacing w:val="4"/>
          <w:szCs w:val="21"/>
        </w:rPr>
        <w:t xml:space="preserve"> </w:t>
      </w:r>
      <w:r>
        <w:rPr>
          <w:rFonts w:eastAsia="仿宋" w:hint="eastAsia"/>
          <w:bCs/>
          <w:spacing w:val="4"/>
          <w:szCs w:val="21"/>
        </w:rPr>
        <w:t>（准备报奖）</w:t>
      </w:r>
    </w:p>
    <w:p w:rsidR="006065E0" w:rsidRDefault="00D16F4B" w:rsidP="0080682D">
      <w:pPr>
        <w:spacing w:line="360" w:lineRule="auto"/>
        <w:ind w:left="1090" w:hangingChars="500" w:hanging="1090"/>
        <w:rPr>
          <w:rFonts w:eastAsia="仿宋" w:hint="eastAsia"/>
          <w:bCs/>
          <w:spacing w:val="4"/>
          <w:szCs w:val="21"/>
        </w:rPr>
      </w:pPr>
      <w:r>
        <w:rPr>
          <w:rFonts w:eastAsia="仿宋" w:hint="eastAsia"/>
          <w:bCs/>
          <w:spacing w:val="4"/>
          <w:szCs w:val="21"/>
        </w:rPr>
        <w:t>（</w:t>
      </w:r>
      <w:r>
        <w:rPr>
          <w:rFonts w:eastAsia="仿宋"/>
          <w:bCs/>
          <w:spacing w:val="4"/>
          <w:szCs w:val="21"/>
        </w:rPr>
        <w:t>2</w:t>
      </w:r>
      <w:r>
        <w:rPr>
          <w:rFonts w:eastAsia="仿宋" w:hint="eastAsia"/>
          <w:bCs/>
          <w:spacing w:val="4"/>
          <w:szCs w:val="21"/>
        </w:rPr>
        <w:t>）</w:t>
      </w:r>
      <w:r>
        <w:rPr>
          <w:rFonts w:eastAsia="仿宋"/>
          <w:bCs/>
          <w:spacing w:val="4"/>
          <w:szCs w:val="21"/>
        </w:rPr>
        <w:t>2019</w:t>
      </w:r>
      <w:r>
        <w:rPr>
          <w:rFonts w:eastAsia="仿宋" w:hint="eastAsia"/>
          <w:bCs/>
          <w:spacing w:val="4"/>
          <w:szCs w:val="21"/>
        </w:rPr>
        <w:t>年：“观赏海棠资源收集评价与筛选”科研成果评价结束</w:t>
      </w:r>
      <w:r>
        <w:rPr>
          <w:rFonts w:eastAsia="仿宋"/>
          <w:bCs/>
          <w:spacing w:val="4"/>
          <w:szCs w:val="21"/>
        </w:rPr>
        <w:t xml:space="preserve"> </w:t>
      </w:r>
      <w:r>
        <w:rPr>
          <w:rFonts w:eastAsia="仿宋" w:hint="eastAsia"/>
          <w:bCs/>
          <w:spacing w:val="4"/>
          <w:szCs w:val="21"/>
        </w:rPr>
        <w:t>（准备报奖）</w:t>
      </w:r>
    </w:p>
    <w:p w:rsidR="00920E23" w:rsidRPr="00C040D0" w:rsidRDefault="00D16F4B" w:rsidP="00C040D0">
      <w:pPr>
        <w:spacing w:line="360" w:lineRule="auto"/>
        <w:ind w:left="327" w:hangingChars="150" w:hanging="327"/>
        <w:rPr>
          <w:rFonts w:eastAsia="仿宋"/>
          <w:b/>
          <w:color w:val="000000"/>
          <w:szCs w:val="21"/>
        </w:rPr>
      </w:pPr>
      <w:r>
        <w:rPr>
          <w:rFonts w:eastAsia="仿宋"/>
          <w:b/>
          <w:bCs/>
          <w:color w:val="000000"/>
          <w:spacing w:val="4"/>
          <w:szCs w:val="21"/>
        </w:rPr>
        <w:t>6</w:t>
      </w:r>
      <w:r w:rsidRPr="00C040D0">
        <w:rPr>
          <w:rFonts w:eastAsia="仿宋" w:hAnsi="仿宋"/>
          <w:b/>
          <w:bCs/>
          <w:color w:val="000000"/>
          <w:spacing w:val="4"/>
          <w:szCs w:val="21"/>
        </w:rPr>
        <w:t>、申请发明专利和新品种</w:t>
      </w:r>
    </w:p>
    <w:p w:rsidR="00920E23" w:rsidRPr="009E1E7E" w:rsidRDefault="00D16F4B" w:rsidP="0080682D">
      <w:pPr>
        <w:spacing w:line="360" w:lineRule="auto"/>
        <w:rPr>
          <w:rFonts w:eastAsia="仿宋"/>
          <w:color w:val="000000"/>
          <w:szCs w:val="21"/>
        </w:rPr>
      </w:pPr>
      <w:r w:rsidRPr="009E1E7E">
        <w:rPr>
          <w:rFonts w:eastAsia="仿宋" w:hAnsi="仿宋"/>
          <w:color w:val="000000"/>
          <w:szCs w:val="21"/>
        </w:rPr>
        <w:t>（</w:t>
      </w:r>
      <w:r w:rsidRPr="009E1E7E">
        <w:rPr>
          <w:rFonts w:eastAsia="仿宋"/>
          <w:color w:val="000000"/>
          <w:szCs w:val="21"/>
        </w:rPr>
        <w:t>1</w:t>
      </w:r>
      <w:r w:rsidRPr="009E1E7E">
        <w:rPr>
          <w:rFonts w:eastAsia="仿宋" w:hAnsi="仿宋"/>
          <w:color w:val="000000"/>
          <w:szCs w:val="21"/>
        </w:rPr>
        <w:t>）申请菊花新品种权：</w:t>
      </w:r>
      <w:r w:rsidRPr="009E1E7E">
        <w:rPr>
          <w:rFonts w:eastAsia="仿宋"/>
          <w:bCs/>
          <w:color w:val="000000"/>
          <w:spacing w:val="4"/>
          <w:szCs w:val="21"/>
        </w:rPr>
        <w:t>‘</w:t>
      </w:r>
      <w:r w:rsidRPr="009E1E7E">
        <w:rPr>
          <w:rFonts w:eastAsia="仿宋" w:hAnsi="仿宋"/>
          <w:bCs/>
          <w:color w:val="000000"/>
          <w:spacing w:val="4"/>
          <w:szCs w:val="21"/>
        </w:rPr>
        <w:t>璀璨</w:t>
      </w:r>
      <w:r w:rsidRPr="009E1E7E">
        <w:rPr>
          <w:rFonts w:eastAsia="仿宋"/>
          <w:bCs/>
          <w:color w:val="000000"/>
          <w:spacing w:val="4"/>
          <w:szCs w:val="21"/>
        </w:rPr>
        <w:t>’</w:t>
      </w:r>
      <w:r w:rsidRPr="009E1E7E">
        <w:rPr>
          <w:rFonts w:eastAsia="仿宋" w:hAnsi="仿宋"/>
          <w:bCs/>
          <w:color w:val="000000"/>
          <w:spacing w:val="4"/>
          <w:szCs w:val="21"/>
        </w:rPr>
        <w:t>、</w:t>
      </w:r>
      <w:r w:rsidRPr="009E1E7E">
        <w:rPr>
          <w:rFonts w:eastAsia="仿宋"/>
          <w:bCs/>
          <w:color w:val="000000"/>
          <w:spacing w:val="4"/>
          <w:szCs w:val="21"/>
        </w:rPr>
        <w:t>‘</w:t>
      </w:r>
      <w:r w:rsidRPr="009E1E7E">
        <w:rPr>
          <w:rFonts w:eastAsia="仿宋" w:hAnsi="仿宋"/>
          <w:bCs/>
          <w:color w:val="000000"/>
          <w:spacing w:val="4"/>
          <w:szCs w:val="21"/>
        </w:rPr>
        <w:t>粉瑛</w:t>
      </w:r>
      <w:r w:rsidRPr="009E1E7E">
        <w:rPr>
          <w:rFonts w:eastAsia="仿宋"/>
          <w:bCs/>
          <w:color w:val="000000"/>
          <w:spacing w:val="4"/>
          <w:szCs w:val="21"/>
        </w:rPr>
        <w:t>’</w:t>
      </w:r>
      <w:r w:rsidRPr="009E1E7E">
        <w:rPr>
          <w:rFonts w:eastAsia="仿宋" w:hAnsi="仿宋"/>
          <w:bCs/>
          <w:color w:val="000000"/>
          <w:spacing w:val="4"/>
          <w:szCs w:val="21"/>
        </w:rPr>
        <w:t>、</w:t>
      </w:r>
      <w:r w:rsidRPr="009E1E7E">
        <w:rPr>
          <w:rFonts w:eastAsia="仿宋"/>
          <w:bCs/>
          <w:color w:val="000000"/>
          <w:spacing w:val="4"/>
          <w:szCs w:val="21"/>
        </w:rPr>
        <w:t>‘</w:t>
      </w:r>
      <w:r w:rsidRPr="009E1E7E">
        <w:rPr>
          <w:rFonts w:eastAsia="仿宋" w:hAnsi="仿宋"/>
          <w:bCs/>
          <w:color w:val="000000"/>
          <w:spacing w:val="4"/>
          <w:szCs w:val="21"/>
        </w:rPr>
        <w:t>皇冠</w:t>
      </w:r>
      <w:r w:rsidRPr="009E1E7E">
        <w:rPr>
          <w:rFonts w:eastAsia="仿宋"/>
          <w:bCs/>
          <w:color w:val="000000"/>
          <w:spacing w:val="4"/>
          <w:szCs w:val="21"/>
        </w:rPr>
        <w:t>’</w:t>
      </w:r>
      <w:r w:rsidRPr="009E1E7E">
        <w:rPr>
          <w:rFonts w:eastAsia="仿宋" w:hAnsi="仿宋"/>
          <w:bCs/>
          <w:color w:val="000000"/>
          <w:spacing w:val="4"/>
          <w:szCs w:val="21"/>
        </w:rPr>
        <w:t>、</w:t>
      </w:r>
      <w:r w:rsidRPr="009E1E7E">
        <w:rPr>
          <w:rFonts w:eastAsia="仿宋"/>
          <w:bCs/>
          <w:color w:val="000000"/>
          <w:spacing w:val="4"/>
          <w:szCs w:val="21"/>
        </w:rPr>
        <w:t>‘</w:t>
      </w:r>
      <w:r w:rsidRPr="009E1E7E">
        <w:rPr>
          <w:rFonts w:eastAsia="仿宋" w:hAnsi="仿宋"/>
          <w:bCs/>
          <w:color w:val="000000"/>
          <w:spacing w:val="4"/>
          <w:szCs w:val="21"/>
        </w:rPr>
        <w:t>霞光</w:t>
      </w:r>
      <w:r w:rsidRPr="009E1E7E">
        <w:rPr>
          <w:rFonts w:eastAsia="仿宋"/>
          <w:bCs/>
          <w:color w:val="000000"/>
          <w:spacing w:val="4"/>
          <w:szCs w:val="21"/>
        </w:rPr>
        <w:t>’</w:t>
      </w:r>
      <w:r w:rsidRPr="009E1E7E">
        <w:rPr>
          <w:rFonts w:eastAsia="仿宋" w:hAnsi="仿宋"/>
          <w:bCs/>
          <w:color w:val="000000"/>
          <w:spacing w:val="4"/>
          <w:szCs w:val="21"/>
        </w:rPr>
        <w:t>、</w:t>
      </w:r>
      <w:r w:rsidRPr="009E1E7E">
        <w:rPr>
          <w:rFonts w:eastAsia="仿宋"/>
          <w:bCs/>
          <w:color w:val="000000"/>
          <w:spacing w:val="4"/>
          <w:szCs w:val="21"/>
        </w:rPr>
        <w:t>‘</w:t>
      </w:r>
      <w:r w:rsidRPr="009E1E7E">
        <w:rPr>
          <w:rFonts w:eastAsia="仿宋" w:hAnsi="仿宋"/>
          <w:bCs/>
          <w:color w:val="000000"/>
          <w:spacing w:val="4"/>
          <w:szCs w:val="21"/>
        </w:rPr>
        <w:t>雪莲</w:t>
      </w:r>
      <w:r w:rsidRPr="009E1E7E">
        <w:rPr>
          <w:rFonts w:eastAsia="仿宋"/>
          <w:bCs/>
          <w:color w:val="000000"/>
          <w:spacing w:val="4"/>
          <w:szCs w:val="21"/>
        </w:rPr>
        <w:t>’</w:t>
      </w:r>
      <w:r w:rsidR="00DE6E13">
        <w:rPr>
          <w:rFonts w:eastAsia="仿宋" w:hint="eastAsia"/>
          <w:bCs/>
          <w:color w:val="000000"/>
          <w:spacing w:val="4"/>
          <w:szCs w:val="21"/>
        </w:rPr>
        <w:t>、</w:t>
      </w:r>
      <w:r w:rsidRPr="009E1E7E">
        <w:rPr>
          <w:rFonts w:eastAsia="仿宋"/>
          <w:color w:val="000000"/>
          <w:szCs w:val="21"/>
        </w:rPr>
        <w:t>‘</w:t>
      </w:r>
      <w:r w:rsidRPr="009E1E7E">
        <w:rPr>
          <w:rFonts w:eastAsia="仿宋" w:hAnsi="仿宋"/>
          <w:color w:val="000000"/>
          <w:szCs w:val="21"/>
        </w:rPr>
        <w:t>东岳倾城</w:t>
      </w:r>
      <w:r w:rsidRPr="009E1E7E">
        <w:rPr>
          <w:rFonts w:eastAsia="仿宋"/>
          <w:color w:val="000000"/>
          <w:szCs w:val="21"/>
        </w:rPr>
        <w:t>’</w:t>
      </w:r>
      <w:r w:rsidRPr="009E1E7E">
        <w:rPr>
          <w:rFonts w:eastAsia="仿宋" w:hAnsi="仿宋"/>
          <w:color w:val="000000"/>
          <w:szCs w:val="21"/>
        </w:rPr>
        <w:t>、</w:t>
      </w:r>
      <w:r w:rsidRPr="009E1E7E">
        <w:rPr>
          <w:rFonts w:eastAsia="仿宋"/>
          <w:color w:val="000000"/>
          <w:szCs w:val="21"/>
        </w:rPr>
        <w:t>‘</w:t>
      </w:r>
      <w:r w:rsidRPr="009E1E7E">
        <w:rPr>
          <w:rFonts w:eastAsia="仿宋" w:hAnsi="仿宋"/>
          <w:color w:val="000000"/>
          <w:szCs w:val="21"/>
        </w:rPr>
        <w:t>东岳佳丽</w:t>
      </w:r>
      <w:r w:rsidRPr="009E1E7E">
        <w:rPr>
          <w:rFonts w:eastAsia="仿宋"/>
          <w:color w:val="000000"/>
          <w:szCs w:val="21"/>
        </w:rPr>
        <w:t>’</w:t>
      </w:r>
      <w:r w:rsidRPr="009E1E7E">
        <w:rPr>
          <w:rFonts w:eastAsia="仿宋" w:hAnsi="仿宋"/>
          <w:color w:val="000000"/>
          <w:szCs w:val="21"/>
        </w:rPr>
        <w:t>、</w:t>
      </w:r>
      <w:r w:rsidRPr="009E1E7E">
        <w:rPr>
          <w:rFonts w:eastAsia="仿宋"/>
          <w:color w:val="000000"/>
          <w:szCs w:val="21"/>
        </w:rPr>
        <w:t>‘</w:t>
      </w:r>
      <w:r w:rsidRPr="009E1E7E">
        <w:rPr>
          <w:rFonts w:eastAsia="仿宋" w:hAnsi="仿宋"/>
          <w:color w:val="000000"/>
          <w:szCs w:val="21"/>
        </w:rPr>
        <w:t>东岳龙宇</w:t>
      </w:r>
      <w:r w:rsidRPr="009E1E7E">
        <w:rPr>
          <w:rFonts w:eastAsia="仿宋"/>
          <w:color w:val="000000"/>
          <w:szCs w:val="21"/>
        </w:rPr>
        <w:t>’</w:t>
      </w:r>
      <w:r w:rsidRPr="009E1E7E">
        <w:rPr>
          <w:rFonts w:eastAsia="仿宋" w:hAnsi="仿宋"/>
          <w:color w:val="000000"/>
          <w:szCs w:val="21"/>
        </w:rPr>
        <w:t>、</w:t>
      </w:r>
      <w:r w:rsidRPr="009E1E7E">
        <w:rPr>
          <w:rFonts w:eastAsia="仿宋"/>
          <w:color w:val="000000"/>
          <w:szCs w:val="21"/>
        </w:rPr>
        <w:t>‘</w:t>
      </w:r>
      <w:r w:rsidRPr="009E1E7E">
        <w:rPr>
          <w:rFonts w:eastAsia="仿宋" w:hAnsi="仿宋"/>
          <w:color w:val="000000"/>
          <w:szCs w:val="21"/>
        </w:rPr>
        <w:t>东岳聚宝</w:t>
      </w:r>
      <w:r w:rsidRPr="009E1E7E">
        <w:rPr>
          <w:rFonts w:eastAsia="仿宋"/>
          <w:color w:val="000000"/>
          <w:szCs w:val="21"/>
        </w:rPr>
        <w:t>’</w:t>
      </w:r>
      <w:r w:rsidRPr="009E1E7E">
        <w:rPr>
          <w:rFonts w:eastAsia="仿宋" w:hAnsi="仿宋"/>
          <w:color w:val="000000"/>
          <w:szCs w:val="21"/>
        </w:rPr>
        <w:t>、</w:t>
      </w:r>
      <w:r w:rsidRPr="009E1E7E">
        <w:rPr>
          <w:rFonts w:eastAsia="仿宋"/>
          <w:color w:val="000000"/>
          <w:szCs w:val="21"/>
        </w:rPr>
        <w:t>‘</w:t>
      </w:r>
      <w:r w:rsidRPr="009E1E7E">
        <w:rPr>
          <w:rFonts w:eastAsia="仿宋" w:hAnsi="仿宋"/>
          <w:color w:val="000000"/>
          <w:szCs w:val="21"/>
        </w:rPr>
        <w:t>东岳金星</w:t>
      </w:r>
      <w:r w:rsidRPr="009E1E7E">
        <w:rPr>
          <w:rFonts w:eastAsia="仿宋"/>
          <w:color w:val="000000"/>
          <w:szCs w:val="21"/>
        </w:rPr>
        <w:t>’</w:t>
      </w:r>
      <w:r w:rsidRPr="009E1E7E">
        <w:rPr>
          <w:rFonts w:eastAsia="仿宋" w:hAnsi="仿宋"/>
          <w:color w:val="000000"/>
          <w:szCs w:val="21"/>
        </w:rPr>
        <w:t>。</w:t>
      </w:r>
    </w:p>
    <w:p w:rsidR="00BE4EE3" w:rsidRDefault="00D16F4B" w:rsidP="0080682D">
      <w:pPr>
        <w:spacing w:line="360" w:lineRule="auto"/>
        <w:jc w:val="left"/>
        <w:rPr>
          <w:rFonts w:eastAsia="仿宋" w:hAnsi="仿宋" w:hint="eastAsia"/>
          <w:color w:val="000000"/>
          <w:szCs w:val="21"/>
        </w:rPr>
      </w:pPr>
      <w:r w:rsidRPr="009E1E7E">
        <w:rPr>
          <w:rFonts w:eastAsia="仿宋" w:hAnsi="仿宋"/>
          <w:color w:val="000000"/>
          <w:szCs w:val="21"/>
        </w:rPr>
        <w:t>（</w:t>
      </w:r>
      <w:r w:rsidRPr="009E1E7E">
        <w:rPr>
          <w:rFonts w:eastAsia="仿宋"/>
          <w:color w:val="000000"/>
          <w:szCs w:val="21"/>
        </w:rPr>
        <w:t>2</w:t>
      </w:r>
      <w:r w:rsidRPr="009E1E7E">
        <w:rPr>
          <w:rFonts w:eastAsia="仿宋" w:hAnsi="仿宋"/>
          <w:color w:val="000000"/>
          <w:szCs w:val="21"/>
        </w:rPr>
        <w:t>）申请专利：</w:t>
      </w:r>
    </w:p>
    <w:p w:rsidR="00BE4EE3" w:rsidRPr="00AD7CD4" w:rsidRDefault="00D16F4B" w:rsidP="0080682D">
      <w:pPr>
        <w:spacing w:line="360" w:lineRule="auto"/>
        <w:rPr>
          <w:rFonts w:eastAsia="仿宋" w:hAnsi="仿宋" w:hint="eastAsia"/>
          <w:color w:val="000000"/>
          <w:szCs w:val="21"/>
        </w:rPr>
      </w:pPr>
      <w:r w:rsidRPr="00AD7CD4">
        <w:rPr>
          <w:rFonts w:eastAsia="仿宋" w:hAnsi="仿宋"/>
          <w:color w:val="000000"/>
          <w:szCs w:val="21"/>
        </w:rPr>
        <w:t>《一种</w:t>
      </w:r>
      <w:r w:rsidRPr="00AD7CD4">
        <w:rPr>
          <w:rFonts w:eastAsia="仿宋" w:hAnsi="仿宋" w:hint="eastAsia"/>
          <w:color w:val="000000"/>
          <w:szCs w:val="21"/>
        </w:rPr>
        <w:t>利用秋水仙素提高菊花花朵大小</w:t>
      </w:r>
      <w:r w:rsidRPr="00AD7CD4">
        <w:rPr>
          <w:rFonts w:eastAsia="仿宋" w:hAnsi="仿宋"/>
          <w:color w:val="000000"/>
          <w:szCs w:val="21"/>
        </w:rPr>
        <w:t>的方法，</w:t>
      </w:r>
      <w:r w:rsidRPr="00AD7CD4">
        <w:rPr>
          <w:rFonts w:eastAsia="仿宋" w:hAnsi="仿宋"/>
          <w:color w:val="000000"/>
          <w:szCs w:val="21"/>
        </w:rPr>
        <w:t>201810120973.1</w:t>
      </w:r>
      <w:r w:rsidRPr="00AD7CD4">
        <w:rPr>
          <w:rFonts w:eastAsia="仿宋" w:hAnsi="仿宋"/>
          <w:color w:val="000000"/>
          <w:szCs w:val="21"/>
        </w:rPr>
        <w:t>》</w:t>
      </w:r>
    </w:p>
    <w:p w:rsidR="00BE4EE3" w:rsidRPr="00AD7CD4" w:rsidRDefault="00D16F4B" w:rsidP="0080682D">
      <w:pPr>
        <w:spacing w:line="360" w:lineRule="auto"/>
        <w:rPr>
          <w:rFonts w:eastAsia="仿宋" w:hint="eastAsia"/>
          <w:color w:val="000000"/>
          <w:szCs w:val="21"/>
        </w:rPr>
      </w:pPr>
      <w:r w:rsidRPr="00AD7CD4">
        <w:rPr>
          <w:rFonts w:eastAsia="仿宋" w:hint="eastAsia"/>
          <w:color w:val="000000"/>
          <w:szCs w:val="21"/>
        </w:rPr>
        <w:t>《一种离体培养菊花抗盐性的方法，</w:t>
      </w:r>
      <w:r w:rsidRPr="00AD7CD4">
        <w:rPr>
          <w:rFonts w:eastAsia="仿宋"/>
          <w:color w:val="000000"/>
          <w:szCs w:val="21"/>
        </w:rPr>
        <w:t>201910029859.8</w:t>
      </w:r>
      <w:r w:rsidRPr="00AD7CD4">
        <w:rPr>
          <w:rFonts w:eastAsia="仿宋" w:hint="eastAsia"/>
          <w:color w:val="000000"/>
          <w:szCs w:val="21"/>
        </w:rPr>
        <w:t>》</w:t>
      </w:r>
    </w:p>
    <w:p w:rsidR="00BE4EE3" w:rsidRPr="00AD7CD4" w:rsidRDefault="00D16F4B" w:rsidP="0080682D">
      <w:pPr>
        <w:spacing w:line="360" w:lineRule="auto"/>
        <w:jc w:val="left"/>
        <w:rPr>
          <w:rFonts w:eastAsia="仿宋" w:hAnsi="仿宋" w:hint="eastAsia"/>
          <w:color w:val="000000"/>
          <w:szCs w:val="21"/>
        </w:rPr>
      </w:pPr>
      <w:r w:rsidRPr="00AD7CD4">
        <w:rPr>
          <w:rFonts w:eastAsia="仿宋" w:hAnsi="仿宋"/>
          <w:color w:val="000000"/>
          <w:szCs w:val="21"/>
        </w:rPr>
        <w:t>《一种低温变温锻炼提高菊花耐寒性的方法，</w:t>
      </w:r>
      <w:r w:rsidRPr="00AD7CD4">
        <w:rPr>
          <w:rFonts w:eastAsia="仿宋" w:hAnsi="仿宋"/>
          <w:color w:val="000000"/>
          <w:szCs w:val="21"/>
        </w:rPr>
        <w:t>201910029941.0</w:t>
      </w:r>
      <w:r w:rsidRPr="00AD7CD4">
        <w:rPr>
          <w:rFonts w:eastAsia="仿宋" w:hAnsi="仿宋"/>
          <w:color w:val="000000"/>
          <w:szCs w:val="21"/>
        </w:rPr>
        <w:t>》</w:t>
      </w:r>
    </w:p>
    <w:p w:rsidR="00BE4EE3" w:rsidRPr="00AD7CD4" w:rsidRDefault="00D16F4B" w:rsidP="0080682D">
      <w:pPr>
        <w:spacing w:line="360" w:lineRule="auto"/>
        <w:jc w:val="left"/>
        <w:rPr>
          <w:rFonts w:ascii="仿宋" w:eastAsia="仿宋" w:hAnsi="仿宋" w:hint="eastAsia"/>
          <w:szCs w:val="21"/>
        </w:rPr>
      </w:pPr>
      <w:r w:rsidRPr="00AD7CD4">
        <w:rPr>
          <w:rFonts w:eastAsia="仿宋" w:hAnsi="仿宋"/>
          <w:color w:val="000000"/>
          <w:szCs w:val="21"/>
        </w:rPr>
        <w:t>《一种高温变温锻炼提高菊花耐热性的方法</w:t>
      </w:r>
      <w:r w:rsidRPr="00AD7CD4">
        <w:rPr>
          <w:rFonts w:eastAsia="仿宋"/>
          <w:color w:val="000000"/>
          <w:szCs w:val="21"/>
        </w:rPr>
        <w:t>201810029859.8</w:t>
      </w:r>
      <w:r w:rsidRPr="00AD7CD4">
        <w:rPr>
          <w:rFonts w:eastAsia="仿宋" w:hAnsi="仿宋"/>
          <w:color w:val="000000"/>
          <w:szCs w:val="21"/>
        </w:rPr>
        <w:t>》</w:t>
      </w:r>
    </w:p>
    <w:p w:rsidR="001C3753" w:rsidRPr="00AD7CD4" w:rsidRDefault="00D16F4B" w:rsidP="001C3753">
      <w:pPr>
        <w:spacing w:line="360" w:lineRule="auto"/>
        <w:jc w:val="left"/>
        <w:rPr>
          <w:rFonts w:eastAsia="仿宋" w:hAnsi="仿宋" w:hint="eastAsia"/>
          <w:color w:val="000000"/>
          <w:szCs w:val="21"/>
        </w:rPr>
      </w:pPr>
      <w:r w:rsidRPr="00AD7CD4">
        <w:rPr>
          <w:rFonts w:eastAsia="仿宋" w:hAnsi="仿宋"/>
          <w:color w:val="000000"/>
          <w:szCs w:val="21"/>
        </w:rPr>
        <w:t>《一种离体培养提高茶用菊花花朵甜度的方法</w:t>
      </w:r>
      <w:r w:rsidRPr="00AD7CD4">
        <w:rPr>
          <w:szCs w:val="21"/>
        </w:rPr>
        <w:t>201711246774.2</w:t>
      </w:r>
      <w:r w:rsidRPr="00AD7CD4">
        <w:rPr>
          <w:rFonts w:eastAsia="仿宋" w:hAnsi="仿宋"/>
          <w:color w:val="000000"/>
          <w:szCs w:val="21"/>
        </w:rPr>
        <w:t>》</w:t>
      </w:r>
    </w:p>
    <w:p w:rsidR="00BE4EE3" w:rsidRPr="00AD7CD4" w:rsidRDefault="00D16F4B" w:rsidP="0080682D">
      <w:pPr>
        <w:spacing w:line="360" w:lineRule="auto"/>
        <w:jc w:val="left"/>
        <w:rPr>
          <w:rFonts w:eastAsia="仿宋" w:hAnsi="仿宋" w:hint="eastAsia"/>
          <w:color w:val="000000"/>
          <w:szCs w:val="21"/>
        </w:rPr>
      </w:pPr>
      <w:r w:rsidRPr="00AD7CD4">
        <w:rPr>
          <w:rFonts w:eastAsia="仿宋" w:hAnsi="仿宋"/>
          <w:color w:val="000000"/>
          <w:szCs w:val="21"/>
        </w:rPr>
        <w:lastRenderedPageBreak/>
        <w:t>《一种利用万寿菊提取液防治菊花抗蚜虫性的方法</w:t>
      </w:r>
      <w:r w:rsidRPr="00AD7CD4">
        <w:rPr>
          <w:rFonts w:eastAsia="仿宋"/>
          <w:color w:val="000000"/>
          <w:szCs w:val="21"/>
        </w:rPr>
        <w:t>201910029851.4</w:t>
      </w:r>
      <w:r w:rsidRPr="00AD7CD4">
        <w:rPr>
          <w:rFonts w:eastAsia="仿宋" w:hAnsi="仿宋"/>
          <w:color w:val="000000"/>
          <w:szCs w:val="21"/>
        </w:rPr>
        <w:t>》</w:t>
      </w:r>
    </w:p>
    <w:p w:rsidR="009B3033" w:rsidRPr="00AD7CD4" w:rsidRDefault="00D16F4B" w:rsidP="0080682D">
      <w:pPr>
        <w:spacing w:line="360" w:lineRule="auto"/>
        <w:jc w:val="left"/>
        <w:rPr>
          <w:rFonts w:ascii="仿宋" w:eastAsia="仿宋" w:hAnsi="仿宋" w:hint="eastAsia"/>
          <w:bCs/>
          <w:szCs w:val="21"/>
        </w:rPr>
      </w:pPr>
      <w:r w:rsidRPr="00AD7CD4">
        <w:rPr>
          <w:rFonts w:ascii="仿宋" w:eastAsia="仿宋" w:hAnsi="仿宋"/>
          <w:color w:val="000000"/>
          <w:szCs w:val="21"/>
        </w:rPr>
        <w:t>《</w:t>
      </w:r>
      <w:r w:rsidRPr="00AD7CD4">
        <w:rPr>
          <w:rFonts w:ascii="仿宋" w:eastAsia="仿宋" w:hAnsi="仿宋" w:cs="SimSun" w:hint="eastAsia"/>
          <w:bCs/>
          <w:color w:val="000000"/>
          <w:szCs w:val="21"/>
        </w:rPr>
        <w:t>一种利用甜叶提取液从菊花中获得甜菊糖苷</w:t>
      </w:r>
      <w:r w:rsidRPr="00AD7CD4">
        <w:rPr>
          <w:rFonts w:ascii="仿宋" w:eastAsia="仿宋" w:hAnsi="仿宋" w:cs="SimSun"/>
          <w:bCs/>
          <w:color w:val="000000"/>
          <w:szCs w:val="21"/>
        </w:rPr>
        <w:t>RA</w:t>
      </w:r>
      <w:r w:rsidRPr="00AD7CD4">
        <w:rPr>
          <w:rFonts w:ascii="仿宋" w:eastAsia="仿宋" w:hAnsi="仿宋" w:cs="SimSun" w:hint="eastAsia"/>
          <w:bCs/>
          <w:color w:val="000000"/>
          <w:szCs w:val="21"/>
        </w:rPr>
        <w:t>的方法</w:t>
      </w:r>
      <w:r w:rsidRPr="00AD7CD4">
        <w:rPr>
          <w:rFonts w:eastAsia="仿宋"/>
          <w:color w:val="000000"/>
          <w:szCs w:val="21"/>
        </w:rPr>
        <w:t>201910029859.8</w:t>
      </w:r>
      <w:r w:rsidRPr="00AD7CD4">
        <w:rPr>
          <w:rFonts w:ascii="仿宋" w:eastAsia="仿宋" w:hAnsi="仿宋" w:cs="SimSun" w:hint="eastAsia"/>
          <w:bCs/>
          <w:color w:val="000000"/>
          <w:szCs w:val="21"/>
        </w:rPr>
        <w:t>》</w:t>
      </w:r>
    </w:p>
    <w:p w:rsidR="00BE4EE3" w:rsidRPr="00AD7CD4" w:rsidRDefault="00D16F4B" w:rsidP="0080682D">
      <w:pPr>
        <w:spacing w:line="360" w:lineRule="auto"/>
        <w:rPr>
          <w:rFonts w:eastAsia="仿宋" w:hint="eastAsia"/>
          <w:color w:val="000000"/>
          <w:szCs w:val="21"/>
        </w:rPr>
      </w:pPr>
      <w:r w:rsidRPr="00AD7CD4">
        <w:rPr>
          <w:rFonts w:eastAsia="仿宋" w:hint="eastAsia"/>
          <w:color w:val="000000"/>
          <w:szCs w:val="21"/>
        </w:rPr>
        <w:t>《一种利用褪黑素提高菊花抗寒性的方法，</w:t>
      </w:r>
      <w:r w:rsidRPr="00AD7CD4">
        <w:rPr>
          <w:rFonts w:eastAsia="仿宋"/>
          <w:color w:val="000000"/>
          <w:szCs w:val="21"/>
        </w:rPr>
        <w:t>201910029858.3</w:t>
      </w:r>
      <w:r w:rsidRPr="00AD7CD4">
        <w:rPr>
          <w:rFonts w:eastAsia="仿宋" w:hint="eastAsia"/>
          <w:color w:val="000000"/>
          <w:szCs w:val="21"/>
        </w:rPr>
        <w:t>》</w:t>
      </w:r>
      <w:r w:rsidRPr="00AD7CD4">
        <w:rPr>
          <w:rFonts w:eastAsia="仿宋"/>
          <w:color w:val="000000"/>
          <w:szCs w:val="21"/>
        </w:rPr>
        <w:t xml:space="preserve"> </w:t>
      </w:r>
    </w:p>
    <w:p w:rsidR="009B3033" w:rsidRPr="00AD7CD4" w:rsidRDefault="00D16F4B" w:rsidP="0080682D">
      <w:pPr>
        <w:spacing w:line="360" w:lineRule="auto"/>
        <w:rPr>
          <w:rFonts w:eastAsia="仿宋" w:hint="eastAsia"/>
          <w:color w:val="000000"/>
          <w:szCs w:val="21"/>
        </w:rPr>
      </w:pPr>
      <w:r w:rsidRPr="00AD7CD4">
        <w:rPr>
          <w:rFonts w:eastAsia="仿宋" w:hint="eastAsia"/>
          <w:color w:val="000000"/>
          <w:szCs w:val="21"/>
        </w:rPr>
        <w:t>《一种利用异色瓢虫防治茶用菊花蚜虫的方法，</w:t>
      </w:r>
      <w:r w:rsidRPr="00AD7CD4">
        <w:rPr>
          <w:rFonts w:eastAsia="仿宋"/>
          <w:color w:val="000000"/>
          <w:szCs w:val="21"/>
        </w:rPr>
        <w:t>201910029860.0</w:t>
      </w:r>
      <w:r w:rsidRPr="00AD7CD4">
        <w:rPr>
          <w:rFonts w:eastAsia="仿宋" w:hint="eastAsia"/>
          <w:color w:val="000000"/>
          <w:szCs w:val="21"/>
        </w:rPr>
        <w:t>》</w:t>
      </w:r>
    </w:p>
    <w:p w:rsidR="00BE4EE3" w:rsidRPr="00AD7CD4" w:rsidRDefault="00D16F4B" w:rsidP="0080682D">
      <w:pPr>
        <w:spacing w:line="360" w:lineRule="auto"/>
        <w:rPr>
          <w:rFonts w:eastAsia="仿宋" w:hint="eastAsia"/>
          <w:color w:val="000000"/>
          <w:szCs w:val="21"/>
        </w:rPr>
      </w:pPr>
      <w:r w:rsidRPr="00AD7CD4">
        <w:rPr>
          <w:rFonts w:eastAsia="仿宋" w:hint="eastAsia"/>
          <w:color w:val="000000"/>
          <w:szCs w:val="21"/>
        </w:rPr>
        <w:t>《一种利用氮素化肥防治茶用菊蚜虫的方法，</w:t>
      </w:r>
      <w:r w:rsidRPr="00AD7CD4">
        <w:rPr>
          <w:rFonts w:eastAsia="仿宋"/>
          <w:color w:val="000000"/>
          <w:szCs w:val="21"/>
        </w:rPr>
        <w:t>201910029859.6</w:t>
      </w:r>
      <w:r w:rsidRPr="00AD7CD4">
        <w:rPr>
          <w:rFonts w:eastAsia="仿宋" w:hint="eastAsia"/>
          <w:color w:val="000000"/>
          <w:szCs w:val="21"/>
        </w:rPr>
        <w:t>》</w:t>
      </w:r>
    </w:p>
    <w:p w:rsidR="009B3033" w:rsidRPr="00AD7CD4" w:rsidRDefault="00D16F4B" w:rsidP="0080682D">
      <w:pPr>
        <w:spacing w:line="360" w:lineRule="auto"/>
        <w:rPr>
          <w:rFonts w:eastAsia="仿宋" w:hAnsi="仿宋" w:hint="eastAsia"/>
          <w:color w:val="000000"/>
          <w:szCs w:val="21"/>
        </w:rPr>
      </w:pPr>
      <w:r w:rsidRPr="00AD7CD4">
        <w:rPr>
          <w:rFonts w:eastAsia="仿宋" w:hAnsi="仿宋"/>
          <w:color w:val="000000"/>
          <w:szCs w:val="21"/>
        </w:rPr>
        <w:t>《一种</w:t>
      </w:r>
      <w:r w:rsidRPr="00AD7CD4">
        <w:rPr>
          <w:rFonts w:eastAsia="仿宋" w:hAnsi="仿宋" w:hint="eastAsia"/>
          <w:color w:val="000000"/>
          <w:szCs w:val="21"/>
        </w:rPr>
        <w:t>利用孔雀草提取物防治菊花病菌</w:t>
      </w:r>
      <w:r w:rsidRPr="00AD7CD4">
        <w:rPr>
          <w:rFonts w:eastAsia="仿宋" w:hAnsi="仿宋"/>
          <w:color w:val="000000"/>
          <w:szCs w:val="21"/>
        </w:rPr>
        <w:t>的方法，</w:t>
      </w:r>
      <w:r w:rsidRPr="00AD7CD4">
        <w:rPr>
          <w:rFonts w:eastAsia="仿宋" w:hAnsi="仿宋"/>
          <w:color w:val="000000"/>
          <w:szCs w:val="21"/>
        </w:rPr>
        <w:t>201910190939.1</w:t>
      </w:r>
      <w:r w:rsidRPr="00AD7CD4">
        <w:rPr>
          <w:rFonts w:eastAsia="仿宋" w:hAnsi="仿宋"/>
          <w:color w:val="000000"/>
          <w:szCs w:val="21"/>
        </w:rPr>
        <w:t>》</w:t>
      </w:r>
    </w:p>
    <w:p w:rsidR="009B3033" w:rsidRPr="00AD7CD4" w:rsidRDefault="00D16F4B" w:rsidP="0080682D">
      <w:pPr>
        <w:spacing w:line="360" w:lineRule="auto"/>
        <w:rPr>
          <w:rFonts w:eastAsia="仿宋" w:hint="eastAsia"/>
          <w:color w:val="000000"/>
          <w:szCs w:val="21"/>
        </w:rPr>
      </w:pPr>
      <w:r w:rsidRPr="00AD7CD4">
        <w:rPr>
          <w:rFonts w:eastAsia="仿宋" w:hint="eastAsia"/>
          <w:color w:val="000000"/>
          <w:szCs w:val="21"/>
        </w:rPr>
        <w:t>《一种快速脱色甜叶菊提取液的方法，</w:t>
      </w:r>
      <w:r w:rsidRPr="00AD7CD4">
        <w:rPr>
          <w:szCs w:val="21"/>
        </w:rPr>
        <w:t>2011910195784.0</w:t>
      </w:r>
      <w:r w:rsidRPr="00AD7CD4">
        <w:rPr>
          <w:rFonts w:eastAsia="仿宋" w:hint="eastAsia"/>
          <w:color w:val="000000"/>
          <w:szCs w:val="21"/>
        </w:rPr>
        <w:t>》</w:t>
      </w:r>
    </w:p>
    <w:p w:rsidR="00BE4EE3" w:rsidRPr="00AD7CD4" w:rsidRDefault="00D16F4B" w:rsidP="0080682D">
      <w:pPr>
        <w:spacing w:line="360" w:lineRule="auto"/>
        <w:rPr>
          <w:rFonts w:eastAsia="仿宋" w:hint="eastAsia"/>
          <w:color w:val="000000"/>
          <w:szCs w:val="21"/>
        </w:rPr>
      </w:pPr>
      <w:r w:rsidRPr="00AD7CD4">
        <w:rPr>
          <w:rFonts w:eastAsia="仿宋" w:hint="eastAsia"/>
          <w:color w:val="000000"/>
          <w:szCs w:val="21"/>
        </w:rPr>
        <w:t>《一种利用</w:t>
      </w:r>
      <w:r w:rsidRPr="00AD7CD4">
        <w:rPr>
          <w:rFonts w:eastAsia="仿宋"/>
          <w:color w:val="000000"/>
          <w:szCs w:val="21"/>
        </w:rPr>
        <w:t>PEG</w:t>
      </w:r>
      <w:r w:rsidRPr="00AD7CD4">
        <w:rPr>
          <w:rFonts w:eastAsia="仿宋" w:hint="eastAsia"/>
          <w:color w:val="000000"/>
          <w:szCs w:val="21"/>
        </w:rPr>
        <w:t>培养基离体培育菊花抗旱性的方法，</w:t>
      </w:r>
      <w:r w:rsidRPr="00AD7CD4">
        <w:rPr>
          <w:rFonts w:eastAsia="仿宋"/>
          <w:color w:val="000000"/>
          <w:szCs w:val="21"/>
        </w:rPr>
        <w:t>201910029858.3</w:t>
      </w:r>
      <w:r w:rsidRPr="00AD7CD4">
        <w:rPr>
          <w:rFonts w:eastAsia="仿宋" w:hint="eastAsia"/>
          <w:color w:val="000000"/>
          <w:szCs w:val="21"/>
        </w:rPr>
        <w:t>》</w:t>
      </w:r>
    </w:p>
    <w:p w:rsidR="00920E23" w:rsidRPr="00AD7CD4" w:rsidRDefault="00D16F4B" w:rsidP="0080682D">
      <w:pPr>
        <w:spacing w:line="360" w:lineRule="auto"/>
        <w:rPr>
          <w:rFonts w:eastAsia="仿宋"/>
          <w:color w:val="000000"/>
          <w:szCs w:val="21"/>
        </w:rPr>
      </w:pPr>
      <w:r w:rsidRPr="00AD7CD4">
        <w:rPr>
          <w:rFonts w:eastAsia="仿宋" w:hAnsi="仿宋"/>
          <w:color w:val="000000"/>
          <w:szCs w:val="21"/>
        </w:rPr>
        <w:t>《一种离体培养提高甜叶菊</w:t>
      </w:r>
      <w:r w:rsidRPr="00AD7CD4">
        <w:rPr>
          <w:rFonts w:eastAsia="仿宋"/>
          <w:color w:val="000000"/>
          <w:szCs w:val="21"/>
        </w:rPr>
        <w:t>RA</w:t>
      </w:r>
      <w:r w:rsidRPr="00AD7CD4">
        <w:rPr>
          <w:rFonts w:eastAsia="仿宋" w:hAnsi="仿宋"/>
          <w:color w:val="000000"/>
          <w:szCs w:val="21"/>
        </w:rPr>
        <w:t>含量的方法</w:t>
      </w:r>
      <w:r w:rsidRPr="00AD7CD4">
        <w:rPr>
          <w:szCs w:val="21"/>
        </w:rPr>
        <w:t>201611106089.5</w:t>
      </w:r>
      <w:r w:rsidRPr="00AD7CD4">
        <w:rPr>
          <w:rFonts w:eastAsia="仿宋" w:hAnsi="仿宋"/>
          <w:color w:val="000000"/>
          <w:szCs w:val="21"/>
        </w:rPr>
        <w:t>》</w:t>
      </w:r>
    </w:p>
    <w:p w:rsidR="000218E8" w:rsidRPr="00284C4A" w:rsidRDefault="00D16F4B" w:rsidP="000218E8">
      <w:pPr>
        <w:spacing w:line="360" w:lineRule="auto"/>
        <w:rPr>
          <w:rFonts w:eastAsia="仿宋" w:hint="eastAsia"/>
          <w:szCs w:val="21"/>
        </w:rPr>
      </w:pPr>
      <w:r w:rsidRPr="00284C4A">
        <w:rPr>
          <w:rFonts w:eastAsia="仿宋" w:hint="eastAsia"/>
          <w:szCs w:val="21"/>
        </w:rPr>
        <w:t>《一种利用</w:t>
      </w:r>
      <w:r w:rsidRPr="00284C4A">
        <w:rPr>
          <w:rFonts w:eastAsia="仿宋"/>
          <w:szCs w:val="21"/>
        </w:rPr>
        <w:t>LED</w:t>
      </w:r>
      <w:r w:rsidRPr="00284C4A">
        <w:rPr>
          <w:rFonts w:eastAsia="仿宋" w:hint="eastAsia"/>
          <w:szCs w:val="21"/>
        </w:rPr>
        <w:t>光源促进菊花提早开花的方法，</w:t>
      </w:r>
      <w:r w:rsidRPr="00284C4A">
        <w:rPr>
          <w:rFonts w:eastAsia="仿宋"/>
          <w:szCs w:val="21"/>
        </w:rPr>
        <w:t>201912029837.1</w:t>
      </w:r>
      <w:r w:rsidRPr="00284C4A">
        <w:rPr>
          <w:rFonts w:eastAsia="仿宋" w:hint="eastAsia"/>
          <w:szCs w:val="21"/>
        </w:rPr>
        <w:t>》</w:t>
      </w:r>
    </w:p>
    <w:p w:rsidR="000218E8" w:rsidRPr="00284C4A" w:rsidRDefault="00D16F4B" w:rsidP="000218E8">
      <w:pPr>
        <w:spacing w:line="360" w:lineRule="auto"/>
        <w:rPr>
          <w:rFonts w:eastAsia="仿宋"/>
          <w:szCs w:val="21"/>
        </w:rPr>
      </w:pPr>
      <w:r w:rsidRPr="00284C4A">
        <w:rPr>
          <w:rFonts w:eastAsia="仿宋" w:hAnsi="仿宋"/>
          <w:szCs w:val="21"/>
        </w:rPr>
        <w:t>《一种</w:t>
      </w:r>
      <w:r w:rsidRPr="00284C4A">
        <w:rPr>
          <w:rFonts w:eastAsia="仿宋" w:hAnsi="仿宋" w:hint="eastAsia"/>
          <w:szCs w:val="21"/>
        </w:rPr>
        <w:t>利用赤霉素浸泡插穗基部提高菊花株高的</w:t>
      </w:r>
      <w:r w:rsidRPr="00284C4A">
        <w:rPr>
          <w:rFonts w:eastAsia="仿宋" w:hAnsi="仿宋"/>
          <w:szCs w:val="21"/>
        </w:rPr>
        <w:t>方法</w:t>
      </w:r>
      <w:r w:rsidRPr="00284C4A">
        <w:rPr>
          <w:szCs w:val="21"/>
        </w:rPr>
        <w:t>201913105889.4</w:t>
      </w:r>
      <w:r w:rsidRPr="00284C4A">
        <w:rPr>
          <w:rFonts w:eastAsia="仿宋" w:hAnsi="仿宋"/>
          <w:szCs w:val="21"/>
        </w:rPr>
        <w:t>》</w:t>
      </w:r>
    </w:p>
    <w:p w:rsidR="00C040D0" w:rsidRPr="00C040D0" w:rsidRDefault="00D16F4B" w:rsidP="00C040D0">
      <w:pPr>
        <w:spacing w:line="360" w:lineRule="auto"/>
        <w:ind w:right="57"/>
        <w:rPr>
          <w:rFonts w:eastAsia="仿宋"/>
          <w:b/>
          <w:bCs/>
          <w:spacing w:val="4"/>
          <w:szCs w:val="21"/>
        </w:rPr>
      </w:pPr>
      <w:r>
        <w:rPr>
          <w:rFonts w:eastAsia="仿宋"/>
          <w:b/>
          <w:bCs/>
          <w:spacing w:val="4"/>
          <w:szCs w:val="21"/>
        </w:rPr>
        <w:t>7</w:t>
      </w:r>
      <w:r w:rsidRPr="00C040D0">
        <w:rPr>
          <w:rFonts w:eastAsia="仿宋" w:hAnsi="仿宋"/>
          <w:b/>
          <w:bCs/>
          <w:spacing w:val="4"/>
          <w:szCs w:val="21"/>
        </w:rPr>
        <w:t>、学术和社会组织活动</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山东农业大学城乡风景园林研究院观赏植物研究所</w:t>
      </w:r>
      <w:r w:rsidRPr="009E1E7E">
        <w:rPr>
          <w:rFonts w:eastAsia="仿宋"/>
          <w:bCs/>
          <w:spacing w:val="4"/>
          <w:szCs w:val="21"/>
        </w:rPr>
        <w:t xml:space="preserve"> </w:t>
      </w:r>
      <w:r w:rsidRPr="009E1E7E">
        <w:rPr>
          <w:rFonts w:eastAsia="仿宋" w:hAnsi="仿宋"/>
          <w:bCs/>
          <w:spacing w:val="4"/>
          <w:szCs w:val="21"/>
        </w:rPr>
        <w:t>副所长；</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山东农业大学园艺学院观赏园艺系</w:t>
      </w:r>
      <w:r w:rsidRPr="009E1E7E">
        <w:rPr>
          <w:rFonts w:eastAsia="仿宋"/>
          <w:bCs/>
          <w:spacing w:val="4"/>
          <w:szCs w:val="21"/>
        </w:rPr>
        <w:t xml:space="preserve"> </w:t>
      </w:r>
      <w:r w:rsidRPr="009E1E7E">
        <w:rPr>
          <w:rFonts w:eastAsia="仿宋" w:hAnsi="仿宋"/>
          <w:bCs/>
          <w:spacing w:val="4"/>
          <w:szCs w:val="21"/>
        </w:rPr>
        <w:t>专业主任；</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山东省中日韩菊花研究中心</w:t>
      </w:r>
      <w:r w:rsidRPr="009E1E7E">
        <w:rPr>
          <w:rFonts w:eastAsia="仿宋"/>
          <w:bCs/>
          <w:spacing w:val="4"/>
          <w:szCs w:val="21"/>
        </w:rPr>
        <w:t xml:space="preserve"> </w:t>
      </w:r>
      <w:r w:rsidRPr="009E1E7E">
        <w:rPr>
          <w:rFonts w:eastAsia="仿宋" w:hAnsi="仿宋"/>
          <w:bCs/>
          <w:spacing w:val="4"/>
          <w:szCs w:val="21"/>
        </w:rPr>
        <w:t>主任；</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山东农业大学园艺学院学术委员会</w:t>
      </w:r>
      <w:r w:rsidRPr="009E1E7E">
        <w:rPr>
          <w:rFonts w:eastAsia="仿宋"/>
          <w:bCs/>
          <w:spacing w:val="4"/>
          <w:szCs w:val="21"/>
        </w:rPr>
        <w:t xml:space="preserve"> </w:t>
      </w:r>
      <w:r w:rsidRPr="009E1E7E">
        <w:rPr>
          <w:rFonts w:eastAsia="仿宋" w:hAnsi="仿宋"/>
          <w:bCs/>
          <w:spacing w:val="4"/>
          <w:szCs w:val="21"/>
        </w:rPr>
        <w:t>委员；</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山东省园艺学会园林专业委员会</w:t>
      </w:r>
      <w:r w:rsidRPr="009E1E7E">
        <w:rPr>
          <w:rFonts w:eastAsia="仿宋"/>
          <w:bCs/>
          <w:spacing w:val="4"/>
          <w:szCs w:val="21"/>
        </w:rPr>
        <w:t xml:space="preserve"> </w:t>
      </w:r>
      <w:r w:rsidRPr="009E1E7E">
        <w:rPr>
          <w:rFonts w:eastAsia="仿宋" w:hAnsi="仿宋"/>
          <w:bCs/>
          <w:spacing w:val="4"/>
          <w:szCs w:val="21"/>
        </w:rPr>
        <w:t>委员；</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山东省</w:t>
      </w:r>
      <w:r>
        <w:rPr>
          <w:rFonts w:eastAsia="仿宋" w:hAnsi="仿宋" w:hint="eastAsia"/>
          <w:bCs/>
          <w:spacing w:val="4"/>
          <w:szCs w:val="21"/>
        </w:rPr>
        <w:t>特色花卉种质创新团队</w:t>
      </w:r>
      <w:r>
        <w:rPr>
          <w:rFonts w:eastAsia="仿宋" w:hAnsi="仿宋"/>
          <w:bCs/>
          <w:spacing w:val="4"/>
          <w:szCs w:val="21"/>
        </w:rPr>
        <w:t xml:space="preserve">  </w:t>
      </w:r>
      <w:r>
        <w:rPr>
          <w:rFonts w:eastAsia="仿宋" w:hAnsi="仿宋" w:hint="eastAsia"/>
          <w:bCs/>
          <w:spacing w:val="4"/>
          <w:szCs w:val="21"/>
        </w:rPr>
        <w:t>岗位专家</w:t>
      </w:r>
      <w:r w:rsidRPr="009E1E7E">
        <w:rPr>
          <w:rFonts w:eastAsia="仿宋" w:hAnsi="仿宋"/>
          <w:bCs/>
          <w:spacing w:val="4"/>
          <w:szCs w:val="21"/>
        </w:rPr>
        <w:t>；</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山东省林业科学研究员</w:t>
      </w:r>
      <w:r w:rsidRPr="009E1E7E">
        <w:rPr>
          <w:rFonts w:eastAsia="仿宋"/>
          <w:bCs/>
          <w:spacing w:val="4"/>
          <w:szCs w:val="21"/>
        </w:rPr>
        <w:t xml:space="preserve"> </w:t>
      </w:r>
      <w:r w:rsidRPr="009E1E7E">
        <w:rPr>
          <w:rFonts w:eastAsia="仿宋" w:hAnsi="仿宋"/>
          <w:bCs/>
          <w:spacing w:val="4"/>
          <w:szCs w:val="21"/>
        </w:rPr>
        <w:t>特聘研究员</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全国高等院校观赏园艺方向教材编写委员会</w:t>
      </w:r>
      <w:r w:rsidRPr="009E1E7E">
        <w:rPr>
          <w:rFonts w:eastAsia="仿宋"/>
          <w:bCs/>
          <w:spacing w:val="4"/>
          <w:szCs w:val="21"/>
        </w:rPr>
        <w:t xml:space="preserve"> </w:t>
      </w:r>
      <w:r w:rsidRPr="009E1E7E">
        <w:rPr>
          <w:rFonts w:eastAsia="仿宋" w:hAnsi="仿宋"/>
          <w:bCs/>
          <w:spacing w:val="4"/>
          <w:szCs w:val="21"/>
        </w:rPr>
        <w:t>委员；</w:t>
      </w:r>
    </w:p>
    <w:p w:rsidR="00C040D0" w:rsidRPr="00945E68" w:rsidRDefault="00D16F4B" w:rsidP="00C040D0">
      <w:pPr>
        <w:spacing w:line="360" w:lineRule="auto"/>
        <w:ind w:right="57" w:firstLineChars="100" w:firstLine="218"/>
        <w:rPr>
          <w:rFonts w:ascii="仿宋" w:eastAsia="仿宋" w:hAnsi="仿宋" w:cs="바탕" w:hint="eastAsia"/>
          <w:bCs/>
          <w:spacing w:val="4"/>
          <w:szCs w:val="21"/>
        </w:rPr>
      </w:pPr>
      <w:r w:rsidRPr="00945E68">
        <w:rPr>
          <w:rFonts w:ascii="仿宋" w:eastAsia="仿宋" w:hAnsi="仿宋" w:cs="바탕" w:hint="eastAsia"/>
          <w:bCs/>
          <w:spacing w:val="4"/>
          <w:szCs w:val="21"/>
        </w:rPr>
        <w:t>高等院校观赏园艺教材编写指导委员会</w:t>
      </w:r>
      <w:r w:rsidRPr="00945E68">
        <w:rPr>
          <w:rFonts w:ascii="仿宋" w:eastAsia="仿宋" w:hAnsi="仿宋" w:cs="바탕"/>
          <w:bCs/>
          <w:spacing w:val="4"/>
          <w:szCs w:val="21"/>
        </w:rPr>
        <w:t xml:space="preserve"> </w:t>
      </w:r>
      <w:r w:rsidRPr="00945E68">
        <w:rPr>
          <w:rFonts w:ascii="仿宋" w:eastAsia="仿宋" w:hAnsi="仿宋" w:cs="바탕" w:hint="eastAsia"/>
          <w:bCs/>
          <w:spacing w:val="4"/>
          <w:szCs w:val="21"/>
        </w:rPr>
        <w:t>委员</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中国菊花研究专业委员会</w:t>
      </w:r>
      <w:r w:rsidRPr="009E1E7E">
        <w:rPr>
          <w:rFonts w:eastAsia="仿宋"/>
          <w:bCs/>
          <w:spacing w:val="4"/>
          <w:szCs w:val="21"/>
        </w:rPr>
        <w:t xml:space="preserve"> </w:t>
      </w:r>
      <w:r w:rsidRPr="009E1E7E">
        <w:rPr>
          <w:rFonts w:eastAsia="仿宋" w:hAnsi="仿宋"/>
          <w:bCs/>
          <w:spacing w:val="4"/>
          <w:szCs w:val="21"/>
        </w:rPr>
        <w:t>常务理事；</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lastRenderedPageBreak/>
        <w:t>中国设施园艺专业委员会</w:t>
      </w:r>
      <w:r w:rsidRPr="009E1E7E">
        <w:rPr>
          <w:rFonts w:eastAsia="仿宋"/>
          <w:bCs/>
          <w:spacing w:val="4"/>
          <w:szCs w:val="21"/>
        </w:rPr>
        <w:t xml:space="preserve"> </w:t>
      </w:r>
      <w:r w:rsidRPr="009E1E7E">
        <w:rPr>
          <w:rFonts w:eastAsia="仿宋" w:hAnsi="仿宋"/>
          <w:bCs/>
          <w:spacing w:val="4"/>
          <w:szCs w:val="21"/>
        </w:rPr>
        <w:t>理事；</w:t>
      </w:r>
    </w:p>
    <w:p w:rsidR="00C040D0" w:rsidRPr="009E1E7E" w:rsidRDefault="00D16F4B" w:rsidP="00C040D0">
      <w:pPr>
        <w:spacing w:line="360" w:lineRule="auto"/>
        <w:ind w:right="57" w:firstLineChars="100" w:firstLine="218"/>
        <w:rPr>
          <w:rFonts w:eastAsia="仿宋"/>
          <w:bCs/>
          <w:spacing w:val="4"/>
          <w:szCs w:val="21"/>
        </w:rPr>
      </w:pPr>
      <w:r w:rsidRPr="009E1E7E">
        <w:rPr>
          <w:rFonts w:eastAsia="仿宋" w:hAnsi="仿宋"/>
          <w:bCs/>
          <w:spacing w:val="4"/>
          <w:szCs w:val="21"/>
        </w:rPr>
        <w:t>韩国北方农业研究所</w:t>
      </w:r>
      <w:r w:rsidRPr="009E1E7E">
        <w:rPr>
          <w:rFonts w:eastAsia="仿宋"/>
          <w:bCs/>
          <w:spacing w:val="4"/>
          <w:szCs w:val="21"/>
        </w:rPr>
        <w:t xml:space="preserve"> </w:t>
      </w:r>
      <w:r w:rsidRPr="009E1E7E">
        <w:rPr>
          <w:rFonts w:eastAsia="仿宋" w:hAnsi="仿宋"/>
          <w:bCs/>
          <w:spacing w:val="4"/>
          <w:szCs w:val="21"/>
        </w:rPr>
        <w:t>海外特聘研究员</w:t>
      </w:r>
    </w:p>
    <w:p w:rsidR="002068BD" w:rsidRPr="00C040D0" w:rsidRDefault="00D16F4B" w:rsidP="00562ACD">
      <w:pPr>
        <w:spacing w:line="360" w:lineRule="auto"/>
        <w:jc w:val="left"/>
        <w:rPr>
          <w:rFonts w:eastAsia="仿宋"/>
          <w:b/>
          <w:bCs/>
          <w:spacing w:val="4"/>
          <w:szCs w:val="21"/>
        </w:rPr>
      </w:pPr>
      <w:r w:rsidRPr="00C040D0">
        <w:rPr>
          <w:rFonts w:eastAsia="仿宋"/>
          <w:b/>
          <w:bCs/>
          <w:spacing w:val="4"/>
          <w:szCs w:val="21"/>
        </w:rPr>
        <w:t>8</w:t>
      </w:r>
      <w:r w:rsidRPr="00C040D0">
        <w:rPr>
          <w:rFonts w:eastAsia="仿宋" w:hAnsi="仿宋"/>
          <w:b/>
          <w:bCs/>
          <w:spacing w:val="4"/>
          <w:szCs w:val="21"/>
        </w:rPr>
        <w:t>、近年发表的</w:t>
      </w:r>
      <w:r w:rsidRPr="00C040D0">
        <w:rPr>
          <w:rFonts w:eastAsia="仿宋" w:hAnsi="仿宋" w:hint="eastAsia"/>
          <w:b/>
          <w:bCs/>
          <w:spacing w:val="4"/>
          <w:szCs w:val="21"/>
        </w:rPr>
        <w:t>部分</w:t>
      </w:r>
      <w:r w:rsidRPr="00C040D0">
        <w:rPr>
          <w:rFonts w:eastAsia="仿宋" w:hAnsi="仿宋"/>
          <w:b/>
          <w:bCs/>
          <w:spacing w:val="4"/>
          <w:szCs w:val="21"/>
        </w:rPr>
        <w:t>论文（通讯作者）</w:t>
      </w:r>
    </w:p>
    <w:p w:rsidR="00E636E1" w:rsidRPr="003E4166" w:rsidRDefault="00D16F4B" w:rsidP="003E4166">
      <w:pPr>
        <w:spacing w:after="120" w:line="360" w:lineRule="auto"/>
        <w:ind w:left="420" w:hangingChars="200" w:hanging="420"/>
        <w:rPr>
          <w:rFonts w:eastAsia="仿宋"/>
          <w:szCs w:val="21"/>
        </w:rPr>
      </w:pPr>
      <w:r w:rsidRPr="003E4166">
        <w:rPr>
          <w:rFonts w:eastAsia="仿宋"/>
          <w:color w:val="000000"/>
          <w:szCs w:val="21"/>
        </w:rPr>
        <w:t>Fan HM, Sun CH, Wen LZ, Liu BW, Ren H, Sun X., Ma FF, Zheng CS</w:t>
      </w:r>
      <w:r w:rsidRPr="003E4166">
        <w:rPr>
          <w:rFonts w:eastAsia="仿宋"/>
          <w:kern w:val="0"/>
          <w:szCs w:val="21"/>
        </w:rPr>
        <w:t>*</w:t>
      </w:r>
      <w:r w:rsidRPr="003E4166">
        <w:rPr>
          <w:rFonts w:eastAsia="仿宋"/>
          <w:szCs w:val="21"/>
        </w:rPr>
        <w:t xml:space="preserve">. CmTCP20 plays a key role in nitrate and auxin signaling regulated lateral root development in chrysanthemum. </w:t>
      </w:r>
      <w:r w:rsidRPr="003E4166">
        <w:rPr>
          <w:rFonts w:eastAsia="仿宋"/>
          <w:i/>
          <w:szCs w:val="21"/>
        </w:rPr>
        <w:t>Plant Cell Physiol</w:t>
      </w:r>
      <w:r w:rsidRPr="003E4166">
        <w:rPr>
          <w:rFonts w:eastAsia="仿宋"/>
          <w:szCs w:val="21"/>
        </w:rPr>
        <w:t xml:space="preserve">. </w:t>
      </w:r>
      <w:r>
        <w:rPr>
          <w:rFonts w:eastAsia="仿宋"/>
          <w:szCs w:val="21"/>
        </w:rPr>
        <w:t>2019, 10</w:t>
      </w:r>
      <w:r>
        <w:rPr>
          <w:rFonts w:eastAsia="仿宋" w:hint="eastAsia"/>
          <w:szCs w:val="21"/>
        </w:rPr>
        <w:t>：</w:t>
      </w:r>
      <w:r>
        <w:rPr>
          <w:rFonts w:eastAsia="仿宋"/>
          <w:szCs w:val="21"/>
        </w:rPr>
        <w:t>1-14</w:t>
      </w:r>
      <w:r>
        <w:rPr>
          <w:rFonts w:eastAsia="仿宋" w:hint="eastAsia"/>
          <w:szCs w:val="21"/>
        </w:rPr>
        <w:t>（</w:t>
      </w:r>
      <w:r w:rsidRPr="003E4166">
        <w:rPr>
          <w:rFonts w:eastAsia="仿宋"/>
          <w:szCs w:val="21"/>
        </w:rPr>
        <w:t>IF=4.059</w:t>
      </w:r>
      <w:r>
        <w:rPr>
          <w:rFonts w:eastAsia="仿宋" w:hint="eastAsia"/>
          <w:szCs w:val="21"/>
        </w:rPr>
        <w:t>）</w:t>
      </w:r>
      <w:bookmarkStart w:id="3" w:name="OLE_LINK8"/>
      <w:r w:rsidR="00C413B8" w:rsidRPr="003E4166">
        <w:rPr>
          <w:rFonts w:eastAsia="仿宋"/>
          <w:noProof/>
          <w:szCs w:val="21"/>
          <w:lang w:eastAsia="ko-KR"/>
        </w:rPr>
        <mc:AlternateContent>
          <mc:Choice Requires="wps">
            <w:drawing>
              <wp:anchor distT="4294967295" distB="4294967295" distL="114300" distR="114300" simplePos="0" relativeHeight="251657728" behindDoc="0" locked="0" layoutInCell="1" allowOverlap="1">
                <wp:simplePos x="0" y="0"/>
                <wp:positionH relativeFrom="column">
                  <wp:posOffset>-977265</wp:posOffset>
                </wp:positionH>
                <wp:positionV relativeFrom="paragraph">
                  <wp:posOffset>2677794</wp:posOffset>
                </wp:positionV>
                <wp:extent cx="754697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a:noFill/>
                        <a:ln w="19050" cap="flat" cmpd="sng" algn="ctr">
                          <a:solidFill>
                            <a:srgbClr val="739CBC"/>
                          </a:solidFill>
                          <a:prstDash val="sysDot"/>
                          <a:miter lim="800000"/>
                        </a:ln>
                      </wps:spPr>
                      <wps:bodyPr/>
                    </wps:wsp>
                  </a:graphicData>
                </a:graphic>
                <wp14:sizeRelH relativeFrom="page">
                  <wp14:pctWidth>0</wp14:pctWidth>
                </wp14:sizeRelH>
                <wp14:sizeRelV relativeFrom="page">
                  <wp14:pctHeight>0</wp14:pctHeight>
                </wp14:sizeRelV>
              </wp:anchor>
            </w:drawing>
          </mc:Choice>
          <mc:Fallback>
            <w:pict>
              <v:line w14:anchorId="17904E2D" id="直接连接符 9"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210.85pt" to="517.3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" strokecolor="#739cbc" strokeweight="1.5pt">
                <v:stroke dashstyle="1 1" joinstyle="miter"/>
                <o:lock v:ext="edit" shapetype="f"/>
              </v:line>
            </w:pict>
          </mc:Fallback>
        </mc:AlternateContent>
      </w:r>
      <w:r w:rsidR="00C413B8" w:rsidRPr="003E4166">
        <w:rPr>
          <w:rFonts w:eastAsia="仿宋"/>
          <w:noProof/>
          <w:szCs w:val="21"/>
          <w:lang w:eastAsia="ko-KR"/>
        </w:rPr>
        <mc:AlternateContent>
          <mc:Choice Requires="wps">
            <w:drawing>
              <wp:anchor distT="0" distB="0" distL="114300" distR="114300" simplePos="0" relativeHeight="251658752" behindDoc="0" locked="0" layoutInCell="1" allowOverlap="1">
                <wp:simplePos x="0" y="0"/>
                <wp:positionH relativeFrom="column">
                  <wp:posOffset>-259080</wp:posOffset>
                </wp:positionH>
                <wp:positionV relativeFrom="paragraph">
                  <wp:posOffset>2765425</wp:posOffset>
                </wp:positionV>
                <wp:extent cx="975995" cy="40259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95" cy="402590"/>
                        </a:xfrm>
                        <a:prstGeom prst="rect">
                          <a:avLst/>
                        </a:prstGeom>
                        <a:noFill/>
                        <a:ln w="6350">
                          <a:noFill/>
                        </a:ln>
                      </wps:spPr>
                      <wps:txbx>
                        <w:txbxContent>
                          <w:p w:rsidR="00E636E1" w:rsidRPr="00260270" w:rsidRDefault="00E636E1" w:rsidP="00E636E1">
                            <w:pPr>
                              <w:rPr>
                                <w:rFonts w:ascii="Microsoft YaHei" w:hAnsi="Microsoft YaHei" w:cs="Microsoft YaHei"/>
                                <w:b/>
                                <w:bCs/>
                                <w:color w:val="FFFFFF"/>
                                <w:sz w:val="28"/>
                                <w:szCs w:val="28"/>
                              </w:rPr>
                            </w:pPr>
                            <w:r>
                              <w:rPr>
                                <w:rFonts w:ascii="Microsoft YaHei" w:hAnsi="Microsoft YaHei" w:cs="Microsoft YaHei" w:hint="eastAsia"/>
                                <w:b/>
                                <w:bCs/>
                                <w:color w:val="FFFFFF"/>
                                <w:sz w:val="28"/>
                                <w:szCs w:val="28"/>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0.4pt;margin-top:217.75pt;width:76.85pt;height:3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" filled="f" stroked="f" strokeweight=".5pt">
                <v:path arrowok="t"/>
                <v:textbox>
                  <w:txbxContent>
                    <w:p w:rsidR="00E636E1" w:rsidRPr="00260270" w:rsidRDefault="00E636E1" w:rsidP="00E636E1">
                      <w:pPr>
                        <w:rPr>
                          <w:rFonts w:ascii="Microsoft YaHei" w:hAnsi="Microsoft YaHei" w:cs="Microsoft YaHei"/>
                          <w:b/>
                          <w:bCs/>
                          <w:color w:val="FFFFFF"/>
                          <w:sz w:val="28"/>
                          <w:szCs w:val="28"/>
                        </w:rPr>
                      </w:pPr>
                      <w:r>
                        <w:rPr>
                          <w:rFonts w:ascii="Microsoft YaHei" w:hAnsi="Microsoft YaHei" w:cs="Microsoft YaHei" w:hint="eastAsia"/>
                          <w:b/>
                          <w:bCs/>
                          <w:color w:val="FFFFFF"/>
                          <w:sz w:val="28"/>
                          <w:szCs w:val="28"/>
                        </w:rPr>
                        <w:t>教育背景</w:t>
                      </w:r>
                    </w:p>
                  </w:txbxContent>
                </v:textbox>
              </v:shape>
            </w:pict>
          </mc:Fallback>
        </mc:AlternateContent>
      </w:r>
    </w:p>
    <w:p w:rsidR="00E636E1" w:rsidRPr="003E4166" w:rsidRDefault="00D16F4B" w:rsidP="003E4166">
      <w:pPr>
        <w:pStyle w:val="HTML"/>
        <w:spacing w:line="360" w:lineRule="auto"/>
        <w:ind w:left="420" w:hangingChars="200" w:hanging="420"/>
        <w:jc w:val="both"/>
        <w:rPr>
          <w:rFonts w:ascii="Times New Roman" w:eastAsia="仿宋" w:hAnsi="Times New Roman" w:cs="Times New Roman"/>
          <w:sz w:val="21"/>
          <w:szCs w:val="21"/>
        </w:rPr>
      </w:pPr>
      <w:r w:rsidRPr="003E4166">
        <w:rPr>
          <w:rFonts w:ascii="Times New Roman" w:eastAsia="仿宋" w:hAnsi="Times New Roman" w:cs="Times New Roman"/>
          <w:color w:val="000000"/>
          <w:sz w:val="21"/>
          <w:szCs w:val="21"/>
        </w:rPr>
        <w:t>Fan HM, Liu BW, Ma FF, Sun X, Zheng CS</w:t>
      </w:r>
      <w:r w:rsidRPr="003E4166">
        <w:rPr>
          <w:rFonts w:ascii="Times New Roman" w:eastAsia="仿宋" w:hAnsi="Times New Roman" w:cs="Times New Roman"/>
          <w:sz w:val="21"/>
          <w:szCs w:val="21"/>
        </w:rPr>
        <w:t>*</w:t>
      </w:r>
      <w:r w:rsidRPr="003E4166">
        <w:rPr>
          <w:rFonts w:ascii="Times New Roman" w:eastAsia="仿宋" w:hAnsi="Times New Roman" w:cs="Times New Roman"/>
          <w:color w:val="000000"/>
          <w:sz w:val="21"/>
          <w:szCs w:val="21"/>
        </w:rPr>
        <w:t xml:space="preserve">. </w:t>
      </w:r>
      <w:r w:rsidRPr="003E4166">
        <w:rPr>
          <w:rFonts w:ascii="Times New Roman" w:eastAsia="仿宋" w:hAnsi="Times New Roman" w:cs="Times New Roman"/>
          <w:sz w:val="21"/>
          <w:szCs w:val="21"/>
        </w:rPr>
        <w:t>Proteomic profiling</w:t>
      </w:r>
      <w:bookmarkEnd w:id="3"/>
      <w:r w:rsidRPr="003E4166">
        <w:rPr>
          <w:rFonts w:ascii="Times New Roman" w:eastAsia="仿宋" w:hAnsi="Times New Roman" w:cs="Times New Roman"/>
          <w:sz w:val="21"/>
          <w:szCs w:val="21"/>
        </w:rPr>
        <w:t xml:space="preserve"> of root system development proteins in CmTCP20-overexpressing chrysanthemum. </w:t>
      </w:r>
      <w:r w:rsidRPr="003E4166">
        <w:rPr>
          <w:rFonts w:ascii="Times New Roman" w:eastAsia="仿宋" w:hAnsi="Times New Roman" w:cs="Times New Roman"/>
          <w:i/>
          <w:sz w:val="21"/>
          <w:szCs w:val="21"/>
        </w:rPr>
        <w:t>Plant Sci</w:t>
      </w:r>
      <w:r w:rsidRPr="003E4166">
        <w:rPr>
          <w:rFonts w:ascii="Times New Roman" w:eastAsia="仿宋" w:hAnsi="Times New Roman" w:cs="Times New Roman"/>
          <w:sz w:val="21"/>
          <w:szCs w:val="21"/>
        </w:rPr>
        <w:t>.</w:t>
      </w:r>
      <w:r>
        <w:rPr>
          <w:rFonts w:ascii="Times New Roman" w:eastAsia="仿宋" w:hAnsi="Times New Roman" w:cs="Times New Roman"/>
          <w:sz w:val="21"/>
          <w:szCs w:val="21"/>
        </w:rPr>
        <w:t xml:space="preserve"> 2019, 287: 110-127</w:t>
      </w:r>
      <w:r>
        <w:rPr>
          <w:rFonts w:ascii="Times New Roman" w:eastAsia="仿宋" w:hAnsi="Times New Roman" w:cs="Times New Roman" w:hint="eastAsia"/>
          <w:sz w:val="21"/>
          <w:szCs w:val="21"/>
        </w:rPr>
        <w:t>（</w:t>
      </w:r>
      <w:r w:rsidRPr="003E4166">
        <w:rPr>
          <w:rFonts w:ascii="Times New Roman" w:eastAsia="仿宋" w:hAnsi="Times New Roman" w:cs="Times New Roman"/>
          <w:sz w:val="21"/>
          <w:szCs w:val="21"/>
        </w:rPr>
        <w:t>IF=</w:t>
      </w:r>
      <w:r>
        <w:rPr>
          <w:rFonts w:ascii="Times New Roman" w:eastAsia="仿宋" w:hAnsi="Times New Roman" w:cs="Times New Roman"/>
          <w:sz w:val="21"/>
          <w:szCs w:val="21"/>
        </w:rPr>
        <w:t>4.141</w:t>
      </w:r>
      <w:r>
        <w:rPr>
          <w:rFonts w:ascii="Times New Roman" w:eastAsia="仿宋" w:hAnsi="Times New Roman" w:cs="Times New Roman" w:hint="eastAsia"/>
          <w:sz w:val="21"/>
          <w:szCs w:val="21"/>
        </w:rPr>
        <w:t>）</w:t>
      </w:r>
      <w:r w:rsidRPr="003E4166">
        <w:rPr>
          <w:rFonts w:ascii="Times New Roman" w:eastAsia="仿宋" w:hAnsi="Times New Roman" w:cs="Times New Roman"/>
          <w:sz w:val="21"/>
          <w:szCs w:val="21"/>
        </w:rPr>
        <w:t xml:space="preserve"> </w:t>
      </w:r>
    </w:p>
    <w:p w:rsidR="00186BC4" w:rsidRPr="003E4166" w:rsidRDefault="00D16F4B" w:rsidP="003E4166">
      <w:pPr>
        <w:pStyle w:val="HTML"/>
        <w:spacing w:line="360" w:lineRule="auto"/>
        <w:ind w:left="420" w:hangingChars="200" w:hanging="420"/>
        <w:jc w:val="both"/>
        <w:rPr>
          <w:rFonts w:ascii="Times New Roman" w:eastAsia="仿宋" w:hAnsi="Times New Roman" w:cs="Times New Roman"/>
          <w:bCs/>
          <w:color w:val="000000"/>
          <w:sz w:val="21"/>
          <w:szCs w:val="21"/>
        </w:rPr>
      </w:pPr>
      <w:r w:rsidRPr="003E4166">
        <w:rPr>
          <w:rFonts w:ascii="Times New Roman" w:eastAsia="仿宋" w:hAnsi="Times New Roman" w:cs="Times New Roman"/>
          <w:color w:val="000000"/>
          <w:sz w:val="21"/>
          <w:szCs w:val="21"/>
        </w:rPr>
        <w:t>Sun C H, Yu J Q, Duan X, Wang J H, Zhang Q Y, Gu K D, Hu D G, Zheng CS</w:t>
      </w:r>
      <w:r w:rsidRPr="003E4166">
        <w:rPr>
          <w:rFonts w:ascii="Times New Roman" w:eastAsia="仿宋" w:hAnsi="Times New Roman" w:cs="Times New Roman"/>
          <w:sz w:val="21"/>
          <w:szCs w:val="21"/>
        </w:rPr>
        <w:t>*</w:t>
      </w:r>
      <w:r w:rsidRPr="003E4166">
        <w:rPr>
          <w:rFonts w:ascii="Times New Roman" w:eastAsia="仿宋" w:hAnsi="Times New Roman" w:cs="Times New Roman"/>
          <w:color w:val="000000"/>
          <w:sz w:val="21"/>
          <w:szCs w:val="21"/>
        </w:rPr>
        <w:t>. The MADS transcription factor CmANR1 positively modulates root system development by directly regulating CmPIN2 in chrysanthemum. Horticulture Research, 2018, 298: 1367-1379</w:t>
      </w:r>
      <w:r>
        <w:rPr>
          <w:rFonts w:ascii="Times New Roman" w:eastAsia="仿宋" w:hAnsi="Times New Roman" w:cs="Times New Roman"/>
          <w:color w:val="000000"/>
          <w:sz w:val="21"/>
          <w:szCs w:val="21"/>
        </w:rPr>
        <w:t>.</w:t>
      </w:r>
      <w:r w:rsidRPr="003E4166">
        <w:rPr>
          <w:rFonts w:ascii="Times New Roman" w:eastAsia="仿宋" w:hAnsi="Times New Roman" w:cs="Times New Roman"/>
          <w:color w:val="000000"/>
          <w:sz w:val="21"/>
          <w:szCs w:val="21"/>
        </w:rPr>
        <w:t xml:space="preserve"> </w:t>
      </w:r>
      <w:r w:rsidRPr="003E4166">
        <w:rPr>
          <w:rFonts w:ascii="Times New Roman" w:eastAsia="仿宋" w:hAnsi="仿宋" w:cs="Times New Roman"/>
          <w:color w:val="000000"/>
          <w:sz w:val="21"/>
          <w:szCs w:val="21"/>
        </w:rPr>
        <w:t>（</w:t>
      </w:r>
      <w:r w:rsidRPr="003E4166">
        <w:rPr>
          <w:rFonts w:ascii="Times New Roman" w:eastAsia="仿宋" w:hAnsi="Times New Roman" w:cs="Times New Roman"/>
          <w:color w:val="000000"/>
          <w:sz w:val="21"/>
          <w:szCs w:val="21"/>
        </w:rPr>
        <w:t xml:space="preserve"> </w:t>
      </w:r>
      <w:r w:rsidRPr="003E4166">
        <w:rPr>
          <w:rFonts w:ascii="Times New Roman" w:eastAsia="仿宋" w:hAnsi="Times New Roman" w:cs="Times New Roman"/>
          <w:bCs/>
          <w:color w:val="000000"/>
          <w:sz w:val="21"/>
          <w:szCs w:val="21"/>
        </w:rPr>
        <w:t>SCI=4.554</w:t>
      </w:r>
      <w:r w:rsidRPr="003E4166">
        <w:rPr>
          <w:rFonts w:ascii="Times New Roman" w:eastAsia="仿宋" w:hAnsi="仿宋" w:cs="Times New Roman"/>
          <w:bCs/>
          <w:color w:val="000000"/>
          <w:sz w:val="21"/>
          <w:szCs w:val="21"/>
        </w:rPr>
        <w:t>）</w:t>
      </w:r>
    </w:p>
    <w:p w:rsidR="00186BC4" w:rsidRPr="003E4166" w:rsidRDefault="00D16F4B" w:rsidP="003E4166">
      <w:pPr>
        <w:pStyle w:val="HTML"/>
        <w:spacing w:line="360" w:lineRule="auto"/>
        <w:ind w:left="420" w:hangingChars="200" w:hanging="420"/>
        <w:jc w:val="both"/>
        <w:rPr>
          <w:rFonts w:ascii="Times New Roman" w:eastAsia="仿宋" w:hAnsi="Times New Roman" w:cs="Times New Roman"/>
          <w:color w:val="000000"/>
          <w:sz w:val="21"/>
          <w:szCs w:val="21"/>
        </w:rPr>
      </w:pPr>
      <w:r w:rsidRPr="003E4166">
        <w:rPr>
          <w:rFonts w:ascii="Times New Roman" w:eastAsia="仿宋" w:hAnsi="Times New Roman" w:cs="Times New Roman"/>
          <w:color w:val="000000"/>
          <w:sz w:val="21"/>
          <w:szCs w:val="21"/>
        </w:rPr>
        <w:t>Ren H, Wang XW, Li YY, Sun X, Sun XZ, Zheng CS</w:t>
      </w:r>
      <w:r w:rsidRPr="003E4166">
        <w:rPr>
          <w:rFonts w:ascii="Times New Roman" w:eastAsia="仿宋" w:hAnsi="Times New Roman" w:cs="Times New Roman"/>
          <w:sz w:val="21"/>
          <w:szCs w:val="21"/>
        </w:rPr>
        <w:t>*</w:t>
      </w:r>
      <w:r w:rsidRPr="003E4166">
        <w:rPr>
          <w:rFonts w:ascii="Times New Roman" w:eastAsia="仿宋" w:hAnsi="Times New Roman" w:cs="Times New Roman"/>
          <w:color w:val="000000"/>
          <w:sz w:val="21"/>
          <w:szCs w:val="21"/>
        </w:rPr>
        <w:t xml:space="preserve">. </w:t>
      </w:r>
      <w:bookmarkStart w:id="4" w:name="OLE_LINK3"/>
      <w:bookmarkStart w:id="5" w:name="OLE_LINK4"/>
      <w:r w:rsidRPr="003E4166">
        <w:rPr>
          <w:rFonts w:ascii="Times New Roman" w:eastAsia="仿宋" w:hAnsi="Times New Roman" w:cs="Times New Roman"/>
          <w:color w:val="000000"/>
          <w:sz w:val="21"/>
          <w:szCs w:val="21"/>
        </w:rPr>
        <w:t xml:space="preserve">Cloning and functional analysis of </w:t>
      </w:r>
      <w:r w:rsidRPr="003E4166">
        <w:rPr>
          <w:rFonts w:ascii="Times New Roman" w:eastAsia="仿宋" w:hAnsi="Times New Roman" w:cs="Times New Roman"/>
          <w:i/>
          <w:color w:val="000000"/>
          <w:sz w:val="21"/>
          <w:szCs w:val="21"/>
        </w:rPr>
        <w:t>CmEXPA4</w:t>
      </w:r>
      <w:r w:rsidRPr="003E4166">
        <w:rPr>
          <w:rFonts w:ascii="Times New Roman" w:eastAsia="仿宋" w:hAnsi="Times New Roman" w:cs="Times New Roman"/>
          <w:color w:val="000000"/>
          <w:sz w:val="21"/>
          <w:szCs w:val="21"/>
        </w:rPr>
        <w:t xml:space="preserve"> involved in chrysanthemum root development</w:t>
      </w:r>
      <w:bookmarkEnd w:id="4"/>
      <w:bookmarkEnd w:id="5"/>
      <w:r w:rsidRPr="003E4166">
        <w:rPr>
          <w:rFonts w:ascii="Times New Roman" w:eastAsia="仿宋" w:hAnsi="Times New Roman" w:cs="Times New Roman"/>
          <w:color w:val="000000"/>
          <w:sz w:val="21"/>
          <w:szCs w:val="21"/>
        </w:rPr>
        <w:t>. Journal of Plant Growth regulation 201</w:t>
      </w:r>
      <w:r>
        <w:rPr>
          <w:rFonts w:ascii="Times New Roman" w:eastAsia="仿宋" w:hAnsi="Times New Roman" w:cs="Times New Roman"/>
          <w:color w:val="000000"/>
          <w:sz w:val="21"/>
          <w:szCs w:val="21"/>
        </w:rPr>
        <w:t>9</w:t>
      </w:r>
      <w:r w:rsidRPr="003E4166">
        <w:rPr>
          <w:rFonts w:ascii="Times New Roman" w:eastAsia="仿宋" w:hAnsi="Times New Roman" w:cs="Times New Roman"/>
          <w:color w:val="000000"/>
          <w:sz w:val="21"/>
          <w:szCs w:val="21"/>
        </w:rPr>
        <w:t xml:space="preserve">, </w:t>
      </w:r>
      <w:r>
        <w:rPr>
          <w:rFonts w:ascii="Times New Roman" w:eastAsia="仿宋" w:hAnsi="Times New Roman" w:cs="Times New Roman"/>
          <w:color w:val="000000"/>
          <w:sz w:val="21"/>
          <w:szCs w:val="21"/>
        </w:rPr>
        <w:t>38</w:t>
      </w:r>
      <w:r w:rsidRPr="003E4166">
        <w:rPr>
          <w:rFonts w:ascii="Times New Roman" w:eastAsia="仿宋" w:hAnsi="Times New Roman" w:cs="Times New Roman"/>
          <w:color w:val="000000"/>
          <w:sz w:val="21"/>
          <w:szCs w:val="21"/>
        </w:rPr>
        <w:t xml:space="preserve">: </w:t>
      </w:r>
      <w:r>
        <w:rPr>
          <w:rFonts w:ascii="Times New Roman" w:eastAsia="仿宋" w:hAnsi="Times New Roman" w:cs="Times New Roman"/>
          <w:color w:val="000000"/>
          <w:sz w:val="21"/>
          <w:szCs w:val="21"/>
        </w:rPr>
        <w:t>1375-1386.</w:t>
      </w:r>
      <w:r w:rsidRPr="003E4166">
        <w:rPr>
          <w:rFonts w:ascii="Times New Roman" w:eastAsia="仿宋" w:hAnsi="Times New Roman" w:cs="Times New Roman"/>
          <w:color w:val="000000"/>
          <w:sz w:val="21"/>
          <w:szCs w:val="21"/>
        </w:rPr>
        <w:t xml:space="preserve">  </w:t>
      </w:r>
      <w:r w:rsidRPr="003E4166">
        <w:rPr>
          <w:rFonts w:ascii="Times New Roman" w:eastAsia="仿宋" w:hAnsi="仿宋" w:cs="Times New Roman"/>
          <w:color w:val="000000"/>
          <w:sz w:val="21"/>
          <w:szCs w:val="21"/>
        </w:rPr>
        <w:t>（</w:t>
      </w:r>
      <w:r w:rsidRPr="003E4166">
        <w:rPr>
          <w:rFonts w:ascii="Times New Roman" w:eastAsia="仿宋" w:hAnsi="Times New Roman" w:cs="Times New Roman"/>
          <w:bCs/>
          <w:color w:val="000000"/>
          <w:sz w:val="21"/>
          <w:szCs w:val="21"/>
        </w:rPr>
        <w:t>SCI=</w:t>
      </w:r>
      <w:r w:rsidRPr="003E4166">
        <w:rPr>
          <w:rFonts w:ascii="Times New Roman" w:eastAsia="仿宋" w:hAnsi="Times New Roman" w:cs="Times New Roman"/>
          <w:color w:val="000000"/>
          <w:sz w:val="21"/>
          <w:szCs w:val="21"/>
        </w:rPr>
        <w:t>3.038</w:t>
      </w:r>
      <w:r w:rsidRPr="003E4166">
        <w:rPr>
          <w:rFonts w:ascii="Times New Roman" w:eastAsia="仿宋" w:hAnsi="仿宋" w:cs="Times New Roman"/>
          <w:color w:val="000000"/>
          <w:sz w:val="21"/>
          <w:szCs w:val="21"/>
        </w:rPr>
        <w:t>）</w:t>
      </w:r>
    </w:p>
    <w:p w:rsidR="005F2626" w:rsidRPr="003E4166" w:rsidRDefault="00D16F4B" w:rsidP="003E4166">
      <w:pPr>
        <w:adjustRightInd w:val="0"/>
        <w:spacing w:line="360" w:lineRule="auto"/>
        <w:ind w:left="420" w:hangingChars="200" w:hanging="420"/>
        <w:jc w:val="left"/>
        <w:rPr>
          <w:rFonts w:eastAsia="仿宋"/>
          <w:color w:val="000000"/>
          <w:kern w:val="0"/>
          <w:szCs w:val="21"/>
        </w:rPr>
      </w:pPr>
      <w:r w:rsidRPr="003E4166">
        <w:rPr>
          <w:rFonts w:eastAsia="仿宋"/>
          <w:color w:val="000000"/>
          <w:kern w:val="0"/>
          <w:szCs w:val="21"/>
        </w:rPr>
        <w:t>Sun X, Wang XF, Zheng CS</w:t>
      </w:r>
      <w:r w:rsidRPr="003E4166">
        <w:rPr>
          <w:rFonts w:eastAsia="仿宋"/>
          <w:kern w:val="0"/>
          <w:szCs w:val="21"/>
        </w:rPr>
        <w:t>*</w:t>
      </w:r>
      <w:r w:rsidRPr="003E4166">
        <w:rPr>
          <w:rFonts w:eastAsia="仿宋"/>
          <w:color w:val="000000"/>
          <w:kern w:val="0"/>
          <w:szCs w:val="21"/>
        </w:rPr>
        <w:t xml:space="preserve">, Xing SY, Shu HR. Cloning, sequence, and expression analyses of the </w:t>
      </w:r>
      <w:r w:rsidRPr="003E4166">
        <w:rPr>
          <w:rFonts w:eastAsia="仿宋"/>
          <w:i/>
          <w:color w:val="000000"/>
          <w:kern w:val="0"/>
          <w:szCs w:val="21"/>
        </w:rPr>
        <w:t>chrysanthemum morifolium</w:t>
      </w:r>
      <w:r w:rsidRPr="003E4166">
        <w:rPr>
          <w:rFonts w:eastAsia="仿宋"/>
          <w:color w:val="000000"/>
          <w:kern w:val="0"/>
          <w:szCs w:val="21"/>
        </w:rPr>
        <w:t xml:space="preserve"> flowering-related gene </w:t>
      </w:r>
      <w:r w:rsidRPr="003E4166">
        <w:rPr>
          <w:rFonts w:eastAsia="仿宋"/>
          <w:i/>
          <w:color w:val="000000"/>
          <w:kern w:val="0"/>
          <w:szCs w:val="21"/>
        </w:rPr>
        <w:t>CmCOL</w:t>
      </w:r>
      <w:r w:rsidRPr="003E4166">
        <w:rPr>
          <w:rFonts w:eastAsia="仿宋"/>
          <w:color w:val="000000"/>
          <w:kern w:val="0"/>
          <w:szCs w:val="21"/>
        </w:rPr>
        <w:t xml:space="preserve"> (</w:t>
      </w:r>
      <w:r w:rsidRPr="003E4166">
        <w:rPr>
          <w:rFonts w:eastAsia="仿宋"/>
          <w:i/>
          <w:color w:val="000000"/>
          <w:kern w:val="0"/>
          <w:szCs w:val="21"/>
        </w:rPr>
        <w:t>CONSTANS-like</w:t>
      </w:r>
      <w:r w:rsidRPr="003E4166">
        <w:rPr>
          <w:rFonts w:eastAsia="仿宋"/>
          <w:color w:val="000000"/>
          <w:kern w:val="0"/>
          <w:szCs w:val="21"/>
        </w:rPr>
        <w:t>). Gene Reports, 2018, 12: 81-88.</w:t>
      </w:r>
      <w:r w:rsidRPr="003E4166">
        <w:rPr>
          <w:rFonts w:eastAsia="仿宋"/>
          <w:bCs/>
          <w:color w:val="000000"/>
          <w:szCs w:val="21"/>
        </w:rPr>
        <w:t xml:space="preserve"> </w:t>
      </w:r>
      <w:r w:rsidRPr="003E4166">
        <w:rPr>
          <w:rFonts w:eastAsia="仿宋" w:hAnsi="仿宋"/>
          <w:bCs/>
          <w:color w:val="000000"/>
          <w:szCs w:val="21"/>
        </w:rPr>
        <w:t>（</w:t>
      </w:r>
      <w:r w:rsidRPr="003E4166">
        <w:rPr>
          <w:rFonts w:eastAsia="仿宋"/>
          <w:bCs/>
          <w:color w:val="000000"/>
          <w:szCs w:val="21"/>
        </w:rPr>
        <w:t>SCI=2.356</w:t>
      </w:r>
      <w:r w:rsidRPr="003E4166">
        <w:rPr>
          <w:rFonts w:eastAsia="仿宋" w:hAnsi="仿宋"/>
          <w:bCs/>
          <w:color w:val="000000"/>
          <w:szCs w:val="21"/>
        </w:rPr>
        <w:t>）</w:t>
      </w:r>
    </w:p>
    <w:p w:rsidR="00CD2869" w:rsidRPr="003E4166" w:rsidRDefault="00D16F4B" w:rsidP="003E4166">
      <w:pPr>
        <w:autoSpaceDE w:val="0"/>
        <w:autoSpaceDN w:val="0"/>
        <w:adjustRightInd w:val="0"/>
        <w:spacing w:line="360" w:lineRule="auto"/>
        <w:ind w:left="420" w:hangingChars="200" w:hanging="420"/>
        <w:rPr>
          <w:rFonts w:eastAsia="仿宋"/>
          <w:bCs/>
          <w:color w:val="000000"/>
          <w:szCs w:val="21"/>
        </w:rPr>
      </w:pPr>
      <w:r w:rsidRPr="003E4166">
        <w:rPr>
          <w:rFonts w:eastAsia="仿宋"/>
          <w:color w:val="000000"/>
          <w:kern w:val="0"/>
          <w:szCs w:val="21"/>
        </w:rPr>
        <w:t xml:space="preserve">Cui-Hui Sun, Jian-Qiang Yu, Li-Zhu Wen, Yun-Hui Guo, Xia Sun, Yu-Jin Hao, Da-Gang Hu, Cheng-Shu Zheng*, </w:t>
      </w:r>
      <w:r w:rsidRPr="003E4166">
        <w:rPr>
          <w:rFonts w:eastAsia="仿宋"/>
          <w:color w:val="000000"/>
          <w:szCs w:val="21"/>
        </w:rPr>
        <w:t>Chrysanthemum MADS-box transcription factor CmANR1modulates lateral root development via homo-/heterodimerization to influence auxin accumulation in Arabidopsis.</w:t>
      </w:r>
      <w:r w:rsidRPr="003E4166">
        <w:rPr>
          <w:rFonts w:eastAsia="仿宋"/>
          <w:bCs/>
          <w:color w:val="000000"/>
          <w:szCs w:val="21"/>
        </w:rPr>
        <w:t xml:space="preserve"> Plant Science. 2017, 266: 27-36 </w:t>
      </w:r>
      <w:r w:rsidRPr="003E4166">
        <w:rPr>
          <w:rFonts w:eastAsia="仿宋" w:hAnsi="仿宋"/>
          <w:bCs/>
          <w:color w:val="000000"/>
          <w:szCs w:val="21"/>
        </w:rPr>
        <w:t>（</w:t>
      </w:r>
      <w:r w:rsidRPr="003E4166">
        <w:rPr>
          <w:rFonts w:eastAsia="仿宋"/>
          <w:bCs/>
          <w:color w:val="000000"/>
          <w:szCs w:val="21"/>
        </w:rPr>
        <w:t>SCI=4.148</w:t>
      </w:r>
      <w:r w:rsidRPr="003E4166">
        <w:rPr>
          <w:rFonts w:eastAsia="仿宋" w:hAnsi="仿宋"/>
          <w:bCs/>
          <w:color w:val="000000"/>
          <w:szCs w:val="21"/>
        </w:rPr>
        <w:t>）</w:t>
      </w:r>
    </w:p>
    <w:p w:rsidR="0031708C" w:rsidRPr="003E4166" w:rsidRDefault="00D16F4B" w:rsidP="003E4166">
      <w:pPr>
        <w:autoSpaceDE w:val="0"/>
        <w:autoSpaceDN w:val="0"/>
        <w:adjustRightInd w:val="0"/>
        <w:spacing w:line="360" w:lineRule="auto"/>
        <w:ind w:left="630" w:hangingChars="300" w:hanging="630"/>
        <w:rPr>
          <w:rFonts w:eastAsia="仿宋"/>
          <w:color w:val="0080AC"/>
          <w:kern w:val="0"/>
          <w:szCs w:val="21"/>
        </w:rPr>
      </w:pPr>
      <w:r w:rsidRPr="003E4166">
        <w:rPr>
          <w:rFonts w:eastAsia="仿宋"/>
          <w:kern w:val="0"/>
          <w:szCs w:val="21"/>
        </w:rPr>
        <w:t>Yun-hui Guo, Yuan-yuan Yu, Li-zhu Wen, Cui-hui Sun, Hong-mei Fan, Xian-zhi Sun, Wen-li Wang, Xia Sun, Cheng-shu Zheng*. Up-regulation of CmNRTs and CmANR1 genes expression contribute to root configuration changes for efficient capturing NO</w:t>
      </w:r>
      <w:r w:rsidRPr="003E4166">
        <w:rPr>
          <w:rFonts w:eastAsia="仿宋"/>
          <w:kern w:val="0"/>
          <w:szCs w:val="21"/>
          <w:vertAlign w:val="subscript"/>
        </w:rPr>
        <w:t>3</w:t>
      </w:r>
      <w:r w:rsidRPr="003E4166">
        <w:rPr>
          <w:rFonts w:eastAsia="仿宋"/>
          <w:kern w:val="0"/>
          <w:szCs w:val="21"/>
          <w:vertAlign w:val="superscript"/>
        </w:rPr>
        <w:t>−</w:t>
      </w:r>
      <w:r w:rsidRPr="003E4166">
        <w:rPr>
          <w:rFonts w:eastAsia="仿宋"/>
          <w:kern w:val="0"/>
          <w:szCs w:val="21"/>
        </w:rPr>
        <w:t xml:space="preserve"> in the roots of chrysanthemum. Scientia Horticulturae , 2017, 225: 438-444.</w:t>
      </w:r>
      <w:r w:rsidRPr="003E4166">
        <w:rPr>
          <w:rFonts w:eastAsia="仿宋"/>
          <w:bCs/>
          <w:szCs w:val="21"/>
        </w:rPr>
        <w:t xml:space="preserve"> </w:t>
      </w:r>
      <w:r w:rsidRPr="003E4166">
        <w:rPr>
          <w:rFonts w:eastAsia="仿宋" w:hAnsi="仿宋"/>
          <w:bCs/>
          <w:szCs w:val="21"/>
        </w:rPr>
        <w:t>（</w:t>
      </w:r>
      <w:r w:rsidRPr="003E4166">
        <w:rPr>
          <w:rFonts w:eastAsia="仿宋"/>
          <w:bCs/>
          <w:szCs w:val="21"/>
        </w:rPr>
        <w:t>SCI=2.879</w:t>
      </w:r>
      <w:r w:rsidRPr="003E4166">
        <w:rPr>
          <w:rFonts w:eastAsia="仿宋" w:hAnsi="仿宋"/>
          <w:bCs/>
          <w:szCs w:val="21"/>
        </w:rPr>
        <w:t>）</w:t>
      </w:r>
    </w:p>
    <w:p w:rsidR="00A212A8" w:rsidRPr="003E4166" w:rsidRDefault="00D16F4B" w:rsidP="003E4166">
      <w:pPr>
        <w:autoSpaceDE w:val="0"/>
        <w:autoSpaceDN w:val="0"/>
        <w:adjustRightInd w:val="0"/>
        <w:spacing w:line="360" w:lineRule="auto"/>
        <w:ind w:left="630" w:hangingChars="300" w:hanging="630"/>
        <w:rPr>
          <w:rFonts w:eastAsia="仿宋"/>
          <w:color w:val="000000"/>
          <w:szCs w:val="21"/>
        </w:rPr>
      </w:pPr>
      <w:r w:rsidRPr="003E4166">
        <w:rPr>
          <w:rFonts w:eastAsia="仿宋"/>
          <w:color w:val="000000"/>
          <w:szCs w:val="21"/>
        </w:rPr>
        <w:t xml:space="preserve">Fan HM, Wang XW, Li YY, Sun X, Sun XZ, Wang WL, Zheng CS*. Effects of humic acid derived </w:t>
      </w:r>
    </w:p>
    <w:p w:rsidR="00A212A8" w:rsidRPr="003E4166" w:rsidRDefault="00D16F4B" w:rsidP="003E4166">
      <w:pPr>
        <w:autoSpaceDE w:val="0"/>
        <w:autoSpaceDN w:val="0"/>
        <w:adjustRightInd w:val="0"/>
        <w:spacing w:line="360" w:lineRule="auto"/>
        <w:ind w:leftChars="200" w:left="630" w:hangingChars="100" w:hanging="210"/>
        <w:rPr>
          <w:rFonts w:eastAsia="仿宋"/>
          <w:color w:val="000000"/>
          <w:szCs w:val="21"/>
        </w:rPr>
      </w:pPr>
      <w:r w:rsidRPr="003E4166">
        <w:rPr>
          <w:rFonts w:eastAsia="仿宋"/>
          <w:color w:val="000000"/>
          <w:szCs w:val="21"/>
        </w:rPr>
        <w:lastRenderedPageBreak/>
        <w:t>from sediments on the postharvest vase life extension in cut chrysanthemum flowers.</w:t>
      </w:r>
      <w:r w:rsidRPr="003E4166">
        <w:rPr>
          <w:rFonts w:eastAsia="仿宋"/>
          <w:iCs/>
          <w:color w:val="000000"/>
          <w:kern w:val="0"/>
          <w:szCs w:val="21"/>
        </w:rPr>
        <w:t xml:space="preserve"> </w:t>
      </w:r>
      <w:r w:rsidRPr="003E4166">
        <w:rPr>
          <w:rFonts w:eastAsia="仿宋"/>
          <w:color w:val="000000"/>
          <w:szCs w:val="21"/>
        </w:rPr>
        <w:t xml:space="preserve">Postharvest </w:t>
      </w:r>
    </w:p>
    <w:p w:rsidR="007E168B" w:rsidRPr="003E4166" w:rsidRDefault="00D16F4B" w:rsidP="003E4166">
      <w:pPr>
        <w:autoSpaceDE w:val="0"/>
        <w:autoSpaceDN w:val="0"/>
        <w:adjustRightInd w:val="0"/>
        <w:spacing w:line="360" w:lineRule="auto"/>
        <w:ind w:leftChars="200" w:left="630" w:hangingChars="100" w:hanging="210"/>
        <w:rPr>
          <w:rFonts w:eastAsia="仿宋"/>
          <w:bCs/>
          <w:color w:val="000000"/>
          <w:kern w:val="0"/>
          <w:szCs w:val="21"/>
        </w:rPr>
      </w:pPr>
      <w:r w:rsidRPr="003E4166">
        <w:rPr>
          <w:rFonts w:eastAsia="仿宋"/>
          <w:color w:val="000000"/>
          <w:szCs w:val="21"/>
        </w:rPr>
        <w:t>Biology and Technology. 2015, 101: 82–87.</w:t>
      </w:r>
      <w:r w:rsidRPr="003E4166">
        <w:rPr>
          <w:rFonts w:eastAsia="仿宋"/>
          <w:bCs/>
          <w:szCs w:val="21"/>
        </w:rPr>
        <w:t xml:space="preserve"> </w:t>
      </w:r>
      <w:r w:rsidRPr="003E4166">
        <w:rPr>
          <w:rFonts w:eastAsia="仿宋" w:hAnsi="仿宋"/>
          <w:bCs/>
          <w:szCs w:val="21"/>
        </w:rPr>
        <w:t>（</w:t>
      </w:r>
      <w:r w:rsidRPr="003E4166">
        <w:rPr>
          <w:rFonts w:eastAsia="仿宋"/>
          <w:bCs/>
          <w:szCs w:val="21"/>
        </w:rPr>
        <w:t>SCI=3.246</w:t>
      </w:r>
      <w:r w:rsidRPr="003E4166">
        <w:rPr>
          <w:rFonts w:eastAsia="仿宋" w:hAnsi="仿宋"/>
          <w:bCs/>
          <w:szCs w:val="21"/>
        </w:rPr>
        <w:t>）</w:t>
      </w:r>
    </w:p>
    <w:p w:rsidR="00A212A8" w:rsidRPr="003E4166" w:rsidRDefault="00D16F4B" w:rsidP="003E4166">
      <w:pPr>
        <w:snapToGrid w:val="0"/>
        <w:spacing w:line="360" w:lineRule="auto"/>
        <w:ind w:left="630" w:rightChars="-50" w:right="-105" w:hangingChars="300" w:hanging="630"/>
        <w:rPr>
          <w:rFonts w:eastAsia="仿宋"/>
          <w:color w:val="000000"/>
          <w:szCs w:val="21"/>
        </w:rPr>
      </w:pPr>
      <w:r w:rsidRPr="003E4166">
        <w:rPr>
          <w:rFonts w:eastAsia="仿宋"/>
          <w:color w:val="000000"/>
          <w:szCs w:val="21"/>
        </w:rPr>
        <w:t xml:space="preserve">Fan HM, Li YY, Sun X, Wang WL, Sun XZ, Zheng CS*. Effects of humic acid derived from sediments </w:t>
      </w:r>
    </w:p>
    <w:p w:rsidR="00A212A8" w:rsidRPr="003E4166" w:rsidRDefault="00D16F4B" w:rsidP="003E4166">
      <w:pPr>
        <w:snapToGrid w:val="0"/>
        <w:spacing w:line="360" w:lineRule="auto"/>
        <w:ind w:leftChars="200" w:left="630" w:rightChars="-50" w:right="-105" w:hangingChars="100" w:hanging="210"/>
        <w:rPr>
          <w:rFonts w:eastAsia="仿宋"/>
          <w:color w:val="000000"/>
          <w:szCs w:val="21"/>
        </w:rPr>
      </w:pPr>
      <w:r w:rsidRPr="003E4166">
        <w:rPr>
          <w:rFonts w:eastAsia="仿宋"/>
          <w:color w:val="000000"/>
          <w:szCs w:val="21"/>
        </w:rPr>
        <w:t xml:space="preserve">on growth, photosynthesis and chloroplast ultrastructure in chrysanthemum Scientia Horticulturae. 2014, </w:t>
      </w:r>
    </w:p>
    <w:p w:rsidR="007E168B" w:rsidRPr="003E4166" w:rsidRDefault="00D16F4B" w:rsidP="003E4166">
      <w:pPr>
        <w:snapToGrid w:val="0"/>
        <w:spacing w:line="360" w:lineRule="auto"/>
        <w:ind w:leftChars="200" w:left="630" w:rightChars="-50" w:right="-105" w:hangingChars="100" w:hanging="210"/>
        <w:rPr>
          <w:rFonts w:eastAsia="仿宋"/>
          <w:color w:val="000000"/>
          <w:szCs w:val="21"/>
        </w:rPr>
      </w:pPr>
      <w:r w:rsidRPr="003E4166">
        <w:rPr>
          <w:rFonts w:eastAsia="仿宋"/>
          <w:color w:val="000000"/>
          <w:szCs w:val="21"/>
        </w:rPr>
        <w:t>177: 118-123.</w:t>
      </w:r>
      <w:r w:rsidRPr="003E4166">
        <w:rPr>
          <w:rFonts w:eastAsia="仿宋"/>
          <w:bCs/>
          <w:szCs w:val="21"/>
        </w:rPr>
        <w:t xml:space="preserve"> </w:t>
      </w:r>
      <w:r w:rsidRPr="003E4166">
        <w:rPr>
          <w:rFonts w:eastAsia="仿宋" w:hAnsi="仿宋"/>
          <w:bCs/>
          <w:szCs w:val="21"/>
        </w:rPr>
        <w:t>（</w:t>
      </w:r>
      <w:r w:rsidRPr="003E4166">
        <w:rPr>
          <w:rFonts w:eastAsia="仿宋"/>
          <w:bCs/>
          <w:szCs w:val="21"/>
        </w:rPr>
        <w:t>SCI=2.879</w:t>
      </w:r>
      <w:r w:rsidRPr="003E4166">
        <w:rPr>
          <w:rFonts w:eastAsia="仿宋" w:hAnsi="仿宋"/>
          <w:bCs/>
          <w:szCs w:val="21"/>
        </w:rPr>
        <w:t>）</w:t>
      </w:r>
    </w:p>
    <w:p w:rsidR="007E168B" w:rsidRPr="003E4166" w:rsidRDefault="00D16F4B" w:rsidP="003E4166">
      <w:pPr>
        <w:autoSpaceDE w:val="0"/>
        <w:autoSpaceDN w:val="0"/>
        <w:adjustRightInd w:val="0"/>
        <w:spacing w:line="360" w:lineRule="auto"/>
        <w:ind w:left="525" w:hangingChars="250" w:hanging="525"/>
        <w:rPr>
          <w:rFonts w:eastAsia="仿宋"/>
          <w:szCs w:val="21"/>
        </w:rPr>
      </w:pPr>
      <w:r w:rsidRPr="003E4166">
        <w:rPr>
          <w:rFonts w:eastAsia="仿宋"/>
          <w:color w:val="000000"/>
          <w:szCs w:val="21"/>
        </w:rPr>
        <w:t>Xiaowen Wang, Hongmei Fan, Yingying Li, Xia Sun, Xianzhi Sun, Wenli Wang,Chengshu Zheng*. Analysis of genetic relationships in tree pe</w:t>
      </w:r>
      <w:r w:rsidRPr="003E4166">
        <w:rPr>
          <w:rFonts w:eastAsia="仿宋"/>
          <w:szCs w:val="21"/>
        </w:rPr>
        <w:t>ony of different colorsusing conserved DNA-derived polymorphism markers. Scientia Horticulturae, 2014, 175: 68-73.</w:t>
      </w:r>
      <w:r w:rsidRPr="003E4166">
        <w:rPr>
          <w:rFonts w:eastAsia="仿宋"/>
          <w:bCs/>
          <w:szCs w:val="21"/>
        </w:rPr>
        <w:t xml:space="preserve"> </w:t>
      </w:r>
      <w:r w:rsidRPr="003E4166">
        <w:rPr>
          <w:rFonts w:eastAsia="仿宋" w:hAnsi="仿宋"/>
          <w:bCs/>
          <w:szCs w:val="21"/>
        </w:rPr>
        <w:t>（</w:t>
      </w:r>
      <w:r w:rsidRPr="003E4166">
        <w:rPr>
          <w:rFonts w:eastAsia="仿宋"/>
          <w:bCs/>
          <w:szCs w:val="21"/>
        </w:rPr>
        <w:t>SCI=2.879</w:t>
      </w:r>
      <w:r w:rsidRPr="003E4166">
        <w:rPr>
          <w:rFonts w:eastAsia="仿宋" w:hAnsi="仿宋"/>
          <w:bCs/>
          <w:szCs w:val="21"/>
        </w:rPr>
        <w:t>）</w:t>
      </w:r>
    </w:p>
    <w:p w:rsidR="000863FC" w:rsidRPr="003E4166" w:rsidRDefault="00D16F4B" w:rsidP="003E4166">
      <w:pPr>
        <w:autoSpaceDE w:val="0"/>
        <w:autoSpaceDN w:val="0"/>
        <w:adjustRightInd w:val="0"/>
        <w:spacing w:line="360" w:lineRule="auto"/>
        <w:ind w:left="420" w:hangingChars="200" w:hanging="420"/>
        <w:rPr>
          <w:rFonts w:eastAsia="仿宋"/>
          <w:color w:val="000000"/>
          <w:kern w:val="0"/>
          <w:szCs w:val="21"/>
        </w:rPr>
      </w:pPr>
      <w:r w:rsidRPr="003E4166">
        <w:rPr>
          <w:rFonts w:eastAsia="仿宋"/>
          <w:color w:val="000000"/>
          <w:kern w:val="0"/>
          <w:szCs w:val="21"/>
        </w:rPr>
        <w:t>Tian Li, Jun’e Guo, Yingying Li, Hua Ning, Xia Sun, Chengshu Zheng*. Genetic diversity assessment of chrysanthemum germplasm using conserved DNA-derived polymorphism markers. Scientia  Horticulturae. 2013, 162: 271-277.</w:t>
      </w:r>
      <w:r w:rsidRPr="003E4166">
        <w:rPr>
          <w:rFonts w:eastAsia="仿宋"/>
          <w:bCs/>
          <w:szCs w:val="21"/>
        </w:rPr>
        <w:t xml:space="preserve"> </w:t>
      </w:r>
      <w:r w:rsidRPr="003E4166">
        <w:rPr>
          <w:rFonts w:eastAsia="仿宋" w:hAnsi="仿宋"/>
          <w:bCs/>
          <w:szCs w:val="21"/>
        </w:rPr>
        <w:t>（</w:t>
      </w:r>
      <w:r w:rsidRPr="003E4166">
        <w:rPr>
          <w:rFonts w:eastAsia="仿宋"/>
          <w:bCs/>
          <w:szCs w:val="21"/>
        </w:rPr>
        <w:t>SCI=2.879</w:t>
      </w:r>
      <w:r w:rsidRPr="003E4166">
        <w:rPr>
          <w:rFonts w:eastAsia="仿宋" w:hAnsi="仿宋"/>
          <w:bCs/>
          <w:szCs w:val="21"/>
        </w:rPr>
        <w:t>）</w:t>
      </w:r>
    </w:p>
    <w:p w:rsidR="000863FC" w:rsidRDefault="00D16F4B" w:rsidP="003E4166">
      <w:pPr>
        <w:autoSpaceDE w:val="0"/>
        <w:autoSpaceDN w:val="0"/>
        <w:adjustRightInd w:val="0"/>
        <w:spacing w:line="360" w:lineRule="auto"/>
        <w:ind w:left="420" w:hangingChars="200" w:hanging="420"/>
        <w:rPr>
          <w:rFonts w:eastAsia="仿宋" w:hAnsi="仿宋" w:hint="eastAsia"/>
          <w:bCs/>
          <w:szCs w:val="21"/>
        </w:rPr>
      </w:pPr>
      <w:r w:rsidRPr="003E4166">
        <w:rPr>
          <w:rFonts w:eastAsia="仿宋"/>
          <w:bCs/>
          <w:color w:val="000000"/>
          <w:kern w:val="0"/>
          <w:szCs w:val="21"/>
        </w:rPr>
        <w:t xml:space="preserve">Hongyan Ren, Farong Zhu, Chengshu Zheng*, Xia Sun, Wenli Wang, Huairui Shu. </w:t>
      </w:r>
      <w:r w:rsidRPr="003E4166">
        <w:rPr>
          <w:rFonts w:eastAsia="仿宋"/>
          <w:iCs/>
          <w:color w:val="000000"/>
          <w:kern w:val="0"/>
          <w:szCs w:val="21"/>
        </w:rPr>
        <w:t>Transcriptome analysis reveals genes related to floral development in chrysanthemum responsive to photoperiods. B</w:t>
      </w:r>
      <w:r w:rsidRPr="003E4166">
        <w:rPr>
          <w:rFonts w:eastAsia="仿宋"/>
          <w:bCs/>
          <w:color w:val="000000"/>
          <w:kern w:val="0"/>
          <w:szCs w:val="21"/>
        </w:rPr>
        <w:t xml:space="preserve">iochemical genetics. </w:t>
      </w:r>
      <w:r w:rsidRPr="003E4166">
        <w:rPr>
          <w:rFonts w:eastAsia="仿宋"/>
          <w:color w:val="000000"/>
          <w:kern w:val="0"/>
          <w:szCs w:val="21"/>
        </w:rPr>
        <w:t xml:space="preserve">2013, 51: 20-32. </w:t>
      </w:r>
      <w:r w:rsidRPr="003E4166">
        <w:rPr>
          <w:rFonts w:eastAsia="仿宋" w:hAnsi="仿宋"/>
          <w:bCs/>
          <w:szCs w:val="21"/>
        </w:rPr>
        <w:t>（</w:t>
      </w:r>
      <w:r w:rsidRPr="003E4166">
        <w:rPr>
          <w:rFonts w:eastAsia="仿宋"/>
          <w:bCs/>
          <w:szCs w:val="21"/>
        </w:rPr>
        <w:t>SCI=2.564</w:t>
      </w:r>
      <w:r w:rsidRPr="003E4166">
        <w:rPr>
          <w:rFonts w:eastAsia="仿宋" w:hAnsi="仿宋"/>
          <w:bCs/>
          <w:szCs w:val="21"/>
        </w:rPr>
        <w:t>）</w:t>
      </w:r>
    </w:p>
    <w:p w:rsidR="00CB051A" w:rsidRPr="003E4166" w:rsidRDefault="00D16F4B" w:rsidP="003E4166">
      <w:pPr>
        <w:widowControl/>
        <w:spacing w:line="360" w:lineRule="auto"/>
        <w:ind w:left="420" w:hangingChars="200" w:hanging="420"/>
        <w:rPr>
          <w:rFonts w:eastAsia="仿宋"/>
          <w:i/>
          <w:color w:val="000000"/>
          <w:szCs w:val="21"/>
        </w:rPr>
      </w:pPr>
      <w:r w:rsidRPr="003E4166">
        <w:rPr>
          <w:rFonts w:eastAsia="仿宋" w:hAnsi="仿宋"/>
          <w:color w:val="000000"/>
          <w:szCs w:val="21"/>
        </w:rPr>
        <w:t>温立柱</w:t>
      </w:r>
      <w:r w:rsidRPr="003E4166">
        <w:rPr>
          <w:rFonts w:eastAsia="仿宋"/>
          <w:color w:val="000000"/>
          <w:szCs w:val="21"/>
        </w:rPr>
        <w:t xml:space="preserve">, </w:t>
      </w:r>
      <w:r w:rsidRPr="003E4166">
        <w:rPr>
          <w:rFonts w:eastAsia="仿宋" w:hAnsi="仿宋"/>
          <w:color w:val="000000"/>
          <w:szCs w:val="21"/>
        </w:rPr>
        <w:t>孙霞</w:t>
      </w:r>
      <w:r w:rsidRPr="003E4166">
        <w:rPr>
          <w:rFonts w:eastAsia="仿宋"/>
          <w:color w:val="000000"/>
          <w:szCs w:val="21"/>
        </w:rPr>
        <w:t xml:space="preserve">, </w:t>
      </w:r>
      <w:r w:rsidRPr="003E4166">
        <w:rPr>
          <w:rFonts w:eastAsia="仿宋" w:hAnsi="仿宋"/>
          <w:color w:val="000000"/>
          <w:szCs w:val="21"/>
        </w:rPr>
        <w:t>郭芸珲</w:t>
      </w:r>
      <w:r w:rsidRPr="003E4166">
        <w:rPr>
          <w:rFonts w:eastAsia="仿宋"/>
          <w:color w:val="000000"/>
          <w:szCs w:val="21"/>
        </w:rPr>
        <w:t>,</w:t>
      </w:r>
      <w:r w:rsidRPr="003E4166">
        <w:rPr>
          <w:rFonts w:eastAsia="仿宋" w:hAnsi="仿宋"/>
          <w:color w:val="000000"/>
          <w:szCs w:val="21"/>
        </w:rPr>
        <w:t>于媛媛</w:t>
      </w:r>
      <w:r w:rsidRPr="003E4166">
        <w:rPr>
          <w:rFonts w:eastAsia="仿宋"/>
          <w:color w:val="000000"/>
          <w:szCs w:val="21"/>
        </w:rPr>
        <w:t xml:space="preserve">, </w:t>
      </w:r>
      <w:r w:rsidRPr="003E4166">
        <w:rPr>
          <w:rFonts w:eastAsia="仿宋" w:hAnsi="仿宋"/>
          <w:color w:val="000000"/>
          <w:szCs w:val="21"/>
        </w:rPr>
        <w:t>任红</w:t>
      </w:r>
      <w:r w:rsidRPr="003E4166">
        <w:rPr>
          <w:rFonts w:eastAsia="仿宋"/>
          <w:color w:val="000000"/>
          <w:szCs w:val="21"/>
        </w:rPr>
        <w:t xml:space="preserve">, </w:t>
      </w:r>
      <w:r w:rsidRPr="003E4166">
        <w:rPr>
          <w:rFonts w:eastAsia="仿宋" w:hAnsi="仿宋"/>
          <w:color w:val="000000"/>
          <w:szCs w:val="21"/>
        </w:rPr>
        <w:t>王文莉</w:t>
      </w:r>
      <w:r w:rsidRPr="003E4166">
        <w:rPr>
          <w:rFonts w:eastAsia="仿宋"/>
          <w:color w:val="000000"/>
          <w:szCs w:val="21"/>
        </w:rPr>
        <w:t xml:space="preserve">, </w:t>
      </w:r>
      <w:r w:rsidRPr="003E4166">
        <w:rPr>
          <w:rFonts w:eastAsia="仿宋" w:hAnsi="仿宋"/>
          <w:color w:val="000000"/>
          <w:szCs w:val="21"/>
        </w:rPr>
        <w:t>郑成淑</w:t>
      </w:r>
      <w:r w:rsidRPr="003E4166">
        <w:rPr>
          <w:rFonts w:eastAsia="仿宋"/>
          <w:color w:val="000000"/>
          <w:szCs w:val="21"/>
        </w:rPr>
        <w:t xml:space="preserve">*. </w:t>
      </w:r>
      <w:r w:rsidRPr="003E4166">
        <w:rPr>
          <w:rFonts w:eastAsia="仿宋" w:hAnsi="仿宋"/>
          <w:color w:val="000000"/>
          <w:szCs w:val="21"/>
        </w:rPr>
        <w:t>菊花</w:t>
      </w:r>
      <w:r w:rsidRPr="003E4166">
        <w:rPr>
          <w:rFonts w:eastAsia="仿宋"/>
          <w:i/>
          <w:color w:val="000000"/>
          <w:szCs w:val="21"/>
        </w:rPr>
        <w:t>CmANT</w:t>
      </w:r>
      <w:r w:rsidRPr="003E4166">
        <w:rPr>
          <w:rFonts w:eastAsia="仿宋" w:hAnsi="仿宋"/>
          <w:color w:val="000000"/>
          <w:szCs w:val="21"/>
        </w:rPr>
        <w:t>基因克隆与功能分析</w:t>
      </w:r>
      <w:r w:rsidRPr="003E4166">
        <w:rPr>
          <w:rFonts w:eastAsia="仿宋"/>
          <w:color w:val="000000"/>
          <w:szCs w:val="21"/>
        </w:rPr>
        <w:t xml:space="preserve">. </w:t>
      </w:r>
      <w:r w:rsidRPr="003E4166">
        <w:rPr>
          <w:rFonts w:eastAsia="仿宋" w:hAnsi="仿宋"/>
          <w:color w:val="000000"/>
          <w:szCs w:val="21"/>
        </w:rPr>
        <w:t>中国农业科学</w:t>
      </w:r>
      <w:r w:rsidRPr="003E4166">
        <w:rPr>
          <w:rFonts w:eastAsia="仿宋"/>
          <w:color w:val="000000"/>
          <w:szCs w:val="21"/>
        </w:rPr>
        <w:t>, 2018, 51(9): 1771-1782.</w:t>
      </w:r>
    </w:p>
    <w:p w:rsidR="00DE6417" w:rsidRPr="003E4166" w:rsidRDefault="00D16F4B" w:rsidP="003E4166">
      <w:pPr>
        <w:spacing w:line="360" w:lineRule="auto"/>
        <w:ind w:left="420" w:hangingChars="200" w:hanging="420"/>
        <w:rPr>
          <w:rFonts w:eastAsia="仿宋"/>
          <w:color w:val="000000"/>
          <w:kern w:val="0"/>
          <w:szCs w:val="21"/>
        </w:rPr>
      </w:pPr>
      <w:r w:rsidRPr="003E4166">
        <w:rPr>
          <w:rFonts w:eastAsia="仿宋" w:hAnsi="仿宋"/>
          <w:color w:val="000000"/>
          <w:kern w:val="0"/>
          <w:szCs w:val="21"/>
        </w:rPr>
        <w:t>于媛媛</w:t>
      </w:r>
      <w:r w:rsidRPr="003E4166">
        <w:rPr>
          <w:rFonts w:eastAsia="仿宋"/>
          <w:color w:val="000000"/>
          <w:kern w:val="0"/>
          <w:szCs w:val="21"/>
        </w:rPr>
        <w:t xml:space="preserve">, </w:t>
      </w:r>
      <w:r w:rsidRPr="003E4166">
        <w:rPr>
          <w:rFonts w:eastAsia="仿宋" w:hAnsi="仿宋"/>
          <w:color w:val="000000"/>
          <w:kern w:val="0"/>
          <w:szCs w:val="21"/>
        </w:rPr>
        <w:t>郭芸珲</w:t>
      </w:r>
      <w:r w:rsidRPr="003E4166">
        <w:rPr>
          <w:rFonts w:eastAsia="仿宋"/>
          <w:color w:val="000000"/>
          <w:kern w:val="0"/>
          <w:szCs w:val="21"/>
        </w:rPr>
        <w:t xml:space="preserve">, </w:t>
      </w:r>
      <w:r w:rsidRPr="003E4166">
        <w:rPr>
          <w:rFonts w:eastAsia="仿宋" w:hAnsi="仿宋"/>
          <w:color w:val="000000"/>
          <w:kern w:val="0"/>
          <w:szCs w:val="21"/>
        </w:rPr>
        <w:t>温立柱</w:t>
      </w:r>
      <w:r w:rsidRPr="003E4166">
        <w:rPr>
          <w:rFonts w:eastAsia="仿宋"/>
          <w:color w:val="000000"/>
          <w:kern w:val="0"/>
          <w:szCs w:val="21"/>
        </w:rPr>
        <w:t xml:space="preserve">, </w:t>
      </w:r>
      <w:r w:rsidRPr="003E4166">
        <w:rPr>
          <w:rFonts w:eastAsia="仿宋" w:hAnsi="仿宋"/>
          <w:color w:val="000000"/>
          <w:kern w:val="0"/>
          <w:szCs w:val="21"/>
        </w:rPr>
        <w:t>孙翠慧</w:t>
      </w:r>
      <w:r w:rsidRPr="003E4166">
        <w:rPr>
          <w:rFonts w:eastAsia="仿宋"/>
          <w:color w:val="000000"/>
          <w:kern w:val="0"/>
          <w:szCs w:val="21"/>
        </w:rPr>
        <w:t xml:space="preserve">, </w:t>
      </w:r>
      <w:r w:rsidRPr="003E4166">
        <w:rPr>
          <w:rFonts w:eastAsia="仿宋" w:hAnsi="仿宋"/>
          <w:color w:val="000000"/>
          <w:kern w:val="0"/>
          <w:szCs w:val="21"/>
        </w:rPr>
        <w:t>樊红梅</w:t>
      </w:r>
      <w:r w:rsidRPr="003E4166">
        <w:rPr>
          <w:rFonts w:eastAsia="仿宋"/>
          <w:color w:val="000000"/>
          <w:kern w:val="0"/>
          <w:szCs w:val="21"/>
        </w:rPr>
        <w:t xml:space="preserve">, </w:t>
      </w:r>
      <w:r w:rsidRPr="003E4166">
        <w:rPr>
          <w:rFonts w:eastAsia="仿宋" w:hAnsi="仿宋"/>
          <w:color w:val="000000"/>
          <w:kern w:val="0"/>
          <w:szCs w:val="21"/>
        </w:rPr>
        <w:t>孙宪芝</w:t>
      </w:r>
      <w:r w:rsidRPr="003E4166">
        <w:rPr>
          <w:rFonts w:eastAsia="仿宋"/>
          <w:color w:val="000000"/>
          <w:kern w:val="0"/>
          <w:szCs w:val="21"/>
        </w:rPr>
        <w:t xml:space="preserve">, </w:t>
      </w:r>
      <w:r w:rsidRPr="003E4166">
        <w:rPr>
          <w:rFonts w:eastAsia="仿宋" w:hAnsi="仿宋"/>
          <w:color w:val="000000"/>
          <w:kern w:val="0"/>
          <w:szCs w:val="21"/>
        </w:rPr>
        <w:t>王文莉</w:t>
      </w:r>
      <w:r w:rsidRPr="003E4166">
        <w:rPr>
          <w:rFonts w:eastAsia="仿宋"/>
          <w:color w:val="000000"/>
          <w:kern w:val="0"/>
          <w:szCs w:val="21"/>
        </w:rPr>
        <w:t xml:space="preserve">, </w:t>
      </w:r>
      <w:r w:rsidRPr="003E4166">
        <w:rPr>
          <w:rFonts w:eastAsia="仿宋" w:hAnsi="仿宋"/>
          <w:color w:val="000000"/>
          <w:kern w:val="0"/>
          <w:szCs w:val="21"/>
        </w:rPr>
        <w:t>孙霞</w:t>
      </w:r>
      <w:r w:rsidRPr="003E4166">
        <w:rPr>
          <w:rFonts w:eastAsia="仿宋"/>
          <w:color w:val="000000"/>
          <w:kern w:val="0"/>
          <w:szCs w:val="21"/>
        </w:rPr>
        <w:t xml:space="preserve">, </w:t>
      </w:r>
      <w:r w:rsidRPr="003E4166">
        <w:rPr>
          <w:rFonts w:eastAsia="仿宋" w:hAnsi="仿宋"/>
          <w:color w:val="000000"/>
          <w:kern w:val="0"/>
          <w:szCs w:val="21"/>
        </w:rPr>
        <w:t>郑成淑</w:t>
      </w:r>
      <w:r w:rsidRPr="003E4166">
        <w:rPr>
          <w:rFonts w:eastAsia="仿宋"/>
          <w:color w:val="000000"/>
          <w:kern w:val="0"/>
          <w:szCs w:val="21"/>
        </w:rPr>
        <w:t xml:space="preserve">. </w:t>
      </w:r>
      <w:r w:rsidRPr="003E4166">
        <w:rPr>
          <w:rFonts w:eastAsia="仿宋" w:hAnsi="仿宋"/>
          <w:bCs/>
          <w:color w:val="000000"/>
          <w:kern w:val="0"/>
          <w:szCs w:val="21"/>
        </w:rPr>
        <w:t>菊花基因组</w:t>
      </w:r>
      <w:r w:rsidRPr="003E4166">
        <w:rPr>
          <w:rFonts w:eastAsia="仿宋"/>
          <w:bCs/>
          <w:color w:val="000000"/>
          <w:kern w:val="0"/>
          <w:szCs w:val="21"/>
        </w:rPr>
        <w:t>DNA</w:t>
      </w:r>
      <w:r w:rsidRPr="003E4166">
        <w:rPr>
          <w:rFonts w:eastAsia="仿宋" w:hAnsi="仿宋"/>
          <w:bCs/>
          <w:color w:val="000000"/>
          <w:kern w:val="0"/>
          <w:szCs w:val="21"/>
        </w:rPr>
        <w:t>甲基化水平对根系硝态氮吸收的影响</w:t>
      </w:r>
      <w:r w:rsidRPr="003E4166">
        <w:rPr>
          <w:rFonts w:eastAsia="仿宋"/>
          <w:bCs/>
          <w:color w:val="000000"/>
          <w:kern w:val="0"/>
          <w:szCs w:val="21"/>
        </w:rPr>
        <w:t xml:space="preserve">. </w:t>
      </w:r>
      <w:r w:rsidRPr="003E4166">
        <w:rPr>
          <w:rFonts w:eastAsia="仿宋" w:hAnsi="仿宋"/>
          <w:bCs/>
          <w:color w:val="000000"/>
          <w:kern w:val="0"/>
          <w:szCs w:val="21"/>
        </w:rPr>
        <w:t>植物生理学报</w:t>
      </w:r>
      <w:r w:rsidRPr="003E4166">
        <w:rPr>
          <w:rFonts w:eastAsia="仿宋"/>
          <w:bCs/>
          <w:color w:val="000000"/>
          <w:kern w:val="0"/>
          <w:szCs w:val="21"/>
        </w:rPr>
        <w:t>, 2018, 54(5): 886-894</w:t>
      </w:r>
      <w:r w:rsidRPr="003E4166">
        <w:rPr>
          <w:rFonts w:eastAsia="仿宋"/>
          <w:color w:val="000000"/>
          <w:szCs w:val="21"/>
        </w:rPr>
        <w:t>.</w:t>
      </w:r>
    </w:p>
    <w:p w:rsidR="00197F9C" w:rsidRPr="003E4166" w:rsidRDefault="00D16F4B" w:rsidP="003E4166">
      <w:pPr>
        <w:spacing w:line="360" w:lineRule="auto"/>
        <w:ind w:left="525" w:hangingChars="250" w:hanging="525"/>
        <w:rPr>
          <w:rFonts w:eastAsia="仿宋"/>
          <w:kern w:val="0"/>
          <w:szCs w:val="21"/>
        </w:rPr>
      </w:pPr>
      <w:r w:rsidRPr="003E4166">
        <w:rPr>
          <w:rFonts w:eastAsia="仿宋" w:hAnsi="仿宋"/>
          <w:kern w:val="0"/>
          <w:szCs w:val="21"/>
        </w:rPr>
        <w:t>陈月</w:t>
      </w:r>
      <w:r w:rsidRPr="003E4166">
        <w:rPr>
          <w:rFonts w:eastAsia="仿宋"/>
          <w:kern w:val="0"/>
          <w:szCs w:val="21"/>
        </w:rPr>
        <w:t xml:space="preserve">, </w:t>
      </w:r>
      <w:r w:rsidRPr="003E4166">
        <w:rPr>
          <w:rFonts w:eastAsia="仿宋" w:hAnsi="仿宋"/>
          <w:kern w:val="0"/>
          <w:szCs w:val="21"/>
        </w:rPr>
        <w:t>孙宪芝</w:t>
      </w:r>
      <w:r w:rsidRPr="003E4166">
        <w:rPr>
          <w:rFonts w:eastAsia="仿宋"/>
          <w:kern w:val="0"/>
          <w:szCs w:val="21"/>
        </w:rPr>
        <w:t xml:space="preserve">, </w:t>
      </w:r>
      <w:r w:rsidRPr="003E4166">
        <w:rPr>
          <w:rFonts w:eastAsia="仿宋" w:hAnsi="仿宋"/>
          <w:kern w:val="0"/>
          <w:szCs w:val="21"/>
        </w:rPr>
        <w:t>杨景慧</w:t>
      </w:r>
      <w:r w:rsidRPr="003E4166">
        <w:rPr>
          <w:rFonts w:eastAsia="仿宋"/>
          <w:kern w:val="0"/>
          <w:szCs w:val="21"/>
        </w:rPr>
        <w:t xml:space="preserve">, </w:t>
      </w:r>
      <w:r w:rsidRPr="003E4166">
        <w:rPr>
          <w:rFonts w:eastAsia="仿宋" w:hAnsi="仿宋"/>
          <w:kern w:val="0"/>
          <w:szCs w:val="21"/>
        </w:rPr>
        <w:t>张胜</w:t>
      </w:r>
      <w:r w:rsidRPr="003E4166">
        <w:rPr>
          <w:rFonts w:eastAsia="仿宋"/>
          <w:kern w:val="0"/>
          <w:szCs w:val="21"/>
        </w:rPr>
        <w:t xml:space="preserve">, </w:t>
      </w:r>
      <w:r w:rsidRPr="003E4166">
        <w:rPr>
          <w:rFonts w:eastAsia="仿宋" w:hAnsi="仿宋"/>
          <w:kern w:val="0"/>
          <w:szCs w:val="21"/>
        </w:rPr>
        <w:t>郑成淑</w:t>
      </w:r>
      <w:r w:rsidRPr="003E4166">
        <w:rPr>
          <w:rFonts w:eastAsia="仿宋"/>
          <w:kern w:val="0"/>
          <w:szCs w:val="21"/>
        </w:rPr>
        <w:t xml:space="preserve">. </w:t>
      </w:r>
      <w:r w:rsidRPr="003E4166">
        <w:rPr>
          <w:rFonts w:eastAsia="仿宋" w:hAnsi="仿宋"/>
          <w:kern w:val="0"/>
          <w:szCs w:val="21"/>
        </w:rPr>
        <w:t>水分胁迫下嫁接对杭白菊渗透调节物质及相关代谢酶基因表达的影响</w:t>
      </w:r>
      <w:r w:rsidRPr="003E4166">
        <w:rPr>
          <w:rFonts w:eastAsia="仿宋"/>
          <w:kern w:val="0"/>
          <w:szCs w:val="21"/>
        </w:rPr>
        <w:t xml:space="preserve">. </w:t>
      </w:r>
      <w:r w:rsidRPr="003E4166">
        <w:rPr>
          <w:rFonts w:eastAsia="仿宋" w:hAnsi="仿宋"/>
          <w:bCs/>
          <w:kern w:val="0"/>
          <w:szCs w:val="21"/>
        </w:rPr>
        <w:t>植物生理学报</w:t>
      </w:r>
      <w:r w:rsidRPr="003E4166">
        <w:rPr>
          <w:rFonts w:eastAsia="仿宋"/>
          <w:bCs/>
          <w:kern w:val="0"/>
          <w:szCs w:val="21"/>
        </w:rPr>
        <w:t>, 2018, 54(5): 895-903</w:t>
      </w:r>
      <w:r w:rsidRPr="003E4166">
        <w:rPr>
          <w:rFonts w:eastAsia="仿宋"/>
          <w:szCs w:val="21"/>
        </w:rPr>
        <w:t>.</w:t>
      </w:r>
    </w:p>
    <w:p w:rsidR="007108E3" w:rsidRPr="003E4166" w:rsidRDefault="00D16F4B" w:rsidP="003E4166">
      <w:pPr>
        <w:spacing w:line="360" w:lineRule="auto"/>
        <w:ind w:left="525" w:hangingChars="250" w:hanging="525"/>
        <w:rPr>
          <w:rFonts w:eastAsia="仿宋"/>
          <w:kern w:val="0"/>
          <w:szCs w:val="21"/>
        </w:rPr>
      </w:pPr>
      <w:r w:rsidRPr="003E4166">
        <w:rPr>
          <w:rFonts w:eastAsia="仿宋" w:hAnsi="仿宋"/>
          <w:kern w:val="0"/>
          <w:szCs w:val="21"/>
        </w:rPr>
        <w:t>任红</w:t>
      </w:r>
      <w:r w:rsidRPr="003E4166">
        <w:rPr>
          <w:rFonts w:eastAsia="仿宋"/>
          <w:kern w:val="0"/>
          <w:szCs w:val="21"/>
        </w:rPr>
        <w:t xml:space="preserve">, </w:t>
      </w:r>
      <w:r w:rsidRPr="003E4166">
        <w:rPr>
          <w:rFonts w:eastAsia="仿宋" w:hAnsi="仿宋"/>
          <w:kern w:val="0"/>
          <w:szCs w:val="21"/>
        </w:rPr>
        <w:t>唐琪</w:t>
      </w:r>
      <w:r w:rsidRPr="003E4166">
        <w:rPr>
          <w:rFonts w:eastAsia="仿宋"/>
          <w:kern w:val="0"/>
          <w:szCs w:val="21"/>
        </w:rPr>
        <w:t xml:space="preserve">, </w:t>
      </w:r>
      <w:r w:rsidRPr="003E4166">
        <w:rPr>
          <w:rFonts w:eastAsia="仿宋" w:hAnsi="仿宋"/>
          <w:kern w:val="0"/>
          <w:szCs w:val="21"/>
        </w:rPr>
        <w:t>韩丛聪</w:t>
      </w:r>
      <w:r w:rsidRPr="003E4166">
        <w:rPr>
          <w:rFonts w:eastAsia="仿宋"/>
          <w:kern w:val="0"/>
          <w:szCs w:val="21"/>
        </w:rPr>
        <w:t xml:space="preserve">, </w:t>
      </w:r>
      <w:r w:rsidRPr="003E4166">
        <w:rPr>
          <w:rFonts w:eastAsia="仿宋" w:hAnsi="仿宋"/>
          <w:kern w:val="0"/>
          <w:szCs w:val="21"/>
        </w:rPr>
        <w:t>荀守华</w:t>
      </w:r>
      <w:r w:rsidRPr="003E4166">
        <w:rPr>
          <w:rFonts w:eastAsia="仿宋"/>
          <w:kern w:val="0"/>
          <w:szCs w:val="21"/>
        </w:rPr>
        <w:t xml:space="preserve">, </w:t>
      </w:r>
      <w:r w:rsidRPr="003E4166">
        <w:rPr>
          <w:rFonts w:eastAsia="仿宋" w:hAnsi="仿宋"/>
          <w:kern w:val="0"/>
          <w:szCs w:val="21"/>
        </w:rPr>
        <w:t>郑成淑</w:t>
      </w:r>
      <w:r w:rsidRPr="003E4166">
        <w:rPr>
          <w:rFonts w:eastAsia="仿宋"/>
          <w:kern w:val="0"/>
          <w:szCs w:val="21"/>
        </w:rPr>
        <w:t xml:space="preserve">, </w:t>
      </w:r>
      <w:r w:rsidRPr="003E4166">
        <w:rPr>
          <w:rFonts w:eastAsia="仿宋" w:hAnsi="仿宋"/>
          <w:kern w:val="0"/>
          <w:szCs w:val="21"/>
        </w:rPr>
        <w:t>毛秀红</w:t>
      </w:r>
      <w:r w:rsidRPr="003E4166">
        <w:rPr>
          <w:rFonts w:eastAsia="仿宋"/>
          <w:kern w:val="0"/>
          <w:szCs w:val="21"/>
        </w:rPr>
        <w:t xml:space="preserve">. </w:t>
      </w:r>
      <w:r w:rsidRPr="003E4166">
        <w:rPr>
          <w:rFonts w:eastAsia="仿宋" w:hAnsi="仿宋"/>
          <w:kern w:val="0"/>
          <w:szCs w:val="21"/>
        </w:rPr>
        <w:t>盐胁迫对刺槐根系离子、根际土壤酶及微生物种群的影响</w:t>
      </w:r>
      <w:r w:rsidRPr="003E4166">
        <w:rPr>
          <w:rFonts w:eastAsia="仿宋"/>
          <w:kern w:val="0"/>
          <w:szCs w:val="21"/>
        </w:rPr>
        <w:t xml:space="preserve">. </w:t>
      </w:r>
      <w:r w:rsidRPr="003E4166">
        <w:rPr>
          <w:rFonts w:eastAsia="仿宋" w:hAnsi="仿宋"/>
          <w:kern w:val="0"/>
          <w:szCs w:val="21"/>
        </w:rPr>
        <w:t>山东农业科学</w:t>
      </w:r>
      <w:r w:rsidRPr="003E4166">
        <w:rPr>
          <w:rFonts w:eastAsia="仿宋"/>
          <w:kern w:val="0"/>
          <w:szCs w:val="21"/>
        </w:rPr>
        <w:t>2018, 50(2): 38-44.</w:t>
      </w:r>
    </w:p>
    <w:p w:rsidR="00A212A8" w:rsidRPr="003E4166" w:rsidRDefault="00D16F4B" w:rsidP="003E4166">
      <w:pPr>
        <w:autoSpaceDE w:val="0"/>
        <w:autoSpaceDN w:val="0"/>
        <w:adjustRightInd w:val="0"/>
        <w:spacing w:line="360" w:lineRule="auto"/>
        <w:ind w:left="420" w:hangingChars="200" w:hanging="420"/>
        <w:rPr>
          <w:rFonts w:eastAsia="仿宋"/>
          <w:kern w:val="0"/>
          <w:szCs w:val="21"/>
        </w:rPr>
      </w:pPr>
      <w:r w:rsidRPr="003E4166">
        <w:rPr>
          <w:rFonts w:eastAsia="仿宋" w:hAnsi="仿宋"/>
          <w:kern w:val="0"/>
          <w:szCs w:val="21"/>
        </w:rPr>
        <w:t>郭芸珲，于媛媛，温立柱，孙翠慧，孙宪芝，王文莉，孙霞，郑成淑</w:t>
      </w:r>
      <w:r w:rsidRPr="003E4166">
        <w:rPr>
          <w:rFonts w:eastAsia="仿宋"/>
          <w:kern w:val="0"/>
          <w:szCs w:val="21"/>
        </w:rPr>
        <w:t xml:space="preserve">*. </w:t>
      </w:r>
      <w:r w:rsidRPr="003E4166">
        <w:rPr>
          <w:rFonts w:eastAsia="仿宋" w:hAnsi="仿宋"/>
          <w:kern w:val="0"/>
          <w:szCs w:val="21"/>
        </w:rPr>
        <w:t>硝态氮影响菊花根系形态结构变化的分子基础</w:t>
      </w:r>
      <w:r w:rsidRPr="003E4166">
        <w:rPr>
          <w:rFonts w:eastAsia="仿宋"/>
          <w:kern w:val="0"/>
          <w:szCs w:val="21"/>
        </w:rPr>
        <w:t xml:space="preserve">. </w:t>
      </w:r>
      <w:r w:rsidRPr="003E4166">
        <w:rPr>
          <w:rFonts w:eastAsia="仿宋" w:hAnsi="仿宋"/>
          <w:kern w:val="0"/>
          <w:szCs w:val="21"/>
        </w:rPr>
        <w:t>中国农业科学</w:t>
      </w:r>
      <w:r w:rsidRPr="003E4166">
        <w:rPr>
          <w:rFonts w:eastAsia="仿宋"/>
          <w:kern w:val="0"/>
          <w:szCs w:val="21"/>
        </w:rPr>
        <w:t>, 2017, 50(9): 1684-1693.</w:t>
      </w:r>
    </w:p>
    <w:p w:rsidR="0031708C" w:rsidRPr="003E4166" w:rsidRDefault="00D16F4B" w:rsidP="003E4166">
      <w:pPr>
        <w:widowControl/>
        <w:spacing w:line="360" w:lineRule="auto"/>
        <w:ind w:left="525" w:hangingChars="250" w:hanging="525"/>
        <w:rPr>
          <w:rFonts w:eastAsia="仿宋"/>
          <w:szCs w:val="21"/>
        </w:rPr>
      </w:pPr>
      <w:r w:rsidRPr="003E4166">
        <w:rPr>
          <w:rFonts w:eastAsia="仿宋" w:hAnsi="仿宋"/>
          <w:szCs w:val="21"/>
        </w:rPr>
        <w:lastRenderedPageBreak/>
        <w:t>温立柱</w:t>
      </w:r>
      <w:r w:rsidRPr="003E4166">
        <w:rPr>
          <w:rFonts w:eastAsia="仿宋"/>
          <w:szCs w:val="21"/>
        </w:rPr>
        <w:t xml:space="preserve">, </w:t>
      </w:r>
      <w:r w:rsidRPr="003E4166">
        <w:rPr>
          <w:rFonts w:eastAsia="仿宋" w:hAnsi="仿宋"/>
          <w:szCs w:val="21"/>
        </w:rPr>
        <w:t>孙霞</w:t>
      </w:r>
      <w:r w:rsidRPr="003E4166">
        <w:rPr>
          <w:rFonts w:eastAsia="仿宋"/>
          <w:szCs w:val="21"/>
        </w:rPr>
        <w:t xml:space="preserve">, </w:t>
      </w:r>
      <w:r w:rsidRPr="003E4166">
        <w:rPr>
          <w:rFonts w:eastAsia="仿宋" w:hAnsi="仿宋"/>
          <w:szCs w:val="21"/>
        </w:rPr>
        <w:t>任红</w:t>
      </w:r>
      <w:r w:rsidRPr="003E4166">
        <w:rPr>
          <w:rFonts w:eastAsia="仿宋"/>
          <w:szCs w:val="21"/>
        </w:rPr>
        <w:t xml:space="preserve">, </w:t>
      </w:r>
      <w:r w:rsidRPr="003E4166">
        <w:rPr>
          <w:rFonts w:eastAsia="仿宋" w:hAnsi="仿宋"/>
          <w:szCs w:val="21"/>
        </w:rPr>
        <w:t>樊红梅</w:t>
      </w:r>
      <w:r w:rsidRPr="003E4166">
        <w:rPr>
          <w:rFonts w:eastAsia="仿宋"/>
          <w:szCs w:val="21"/>
        </w:rPr>
        <w:t xml:space="preserve">, </w:t>
      </w:r>
      <w:r w:rsidRPr="003E4166">
        <w:rPr>
          <w:rFonts w:eastAsia="仿宋" w:hAnsi="仿宋"/>
          <w:szCs w:val="21"/>
        </w:rPr>
        <w:t>于媛媛</w:t>
      </w:r>
      <w:r w:rsidRPr="003E4166">
        <w:rPr>
          <w:rFonts w:eastAsia="仿宋"/>
          <w:szCs w:val="21"/>
        </w:rPr>
        <w:t xml:space="preserve">, </w:t>
      </w:r>
      <w:r w:rsidRPr="003E4166">
        <w:rPr>
          <w:rFonts w:eastAsia="仿宋" w:hAnsi="仿宋"/>
          <w:szCs w:val="21"/>
        </w:rPr>
        <w:t>郭芸珲</w:t>
      </w:r>
      <w:r w:rsidRPr="003E4166">
        <w:rPr>
          <w:rFonts w:eastAsia="仿宋"/>
          <w:szCs w:val="21"/>
        </w:rPr>
        <w:t xml:space="preserve">, </w:t>
      </w:r>
      <w:r w:rsidRPr="003E4166">
        <w:rPr>
          <w:rFonts w:eastAsia="仿宋" w:hAnsi="仿宋"/>
          <w:szCs w:val="21"/>
        </w:rPr>
        <w:t>郑成淑</w:t>
      </w:r>
      <w:r w:rsidRPr="003E4166">
        <w:rPr>
          <w:rFonts w:eastAsia="仿宋"/>
          <w:szCs w:val="21"/>
        </w:rPr>
        <w:t xml:space="preserve">*. </w:t>
      </w:r>
      <w:r w:rsidRPr="003E4166">
        <w:rPr>
          <w:rFonts w:eastAsia="仿宋" w:hAnsi="仿宋"/>
          <w:szCs w:val="21"/>
        </w:rPr>
        <w:t>菊花花瓣伸长相关基因</w:t>
      </w:r>
      <w:r w:rsidRPr="003E4166">
        <w:rPr>
          <w:rFonts w:eastAsia="仿宋"/>
          <w:szCs w:val="21"/>
        </w:rPr>
        <w:t xml:space="preserve"> </w:t>
      </w:r>
      <w:r w:rsidRPr="003E4166">
        <w:rPr>
          <w:rFonts w:eastAsia="仿宋"/>
          <w:i/>
          <w:szCs w:val="21"/>
        </w:rPr>
        <w:t>CmXTHs</w:t>
      </w:r>
      <w:r w:rsidRPr="003E4166">
        <w:rPr>
          <w:rFonts w:eastAsia="仿宋" w:hAnsi="仿宋"/>
          <w:szCs w:val="21"/>
        </w:rPr>
        <w:t>的克隆与功能验证</w:t>
      </w:r>
      <w:r w:rsidRPr="003E4166">
        <w:rPr>
          <w:rFonts w:eastAsia="仿宋"/>
          <w:szCs w:val="21"/>
        </w:rPr>
        <w:t xml:space="preserve">. </w:t>
      </w:r>
      <w:r w:rsidRPr="003E4166">
        <w:rPr>
          <w:rFonts w:eastAsia="仿宋" w:hAnsi="仿宋"/>
          <w:szCs w:val="21"/>
        </w:rPr>
        <w:t>园艺学报</w:t>
      </w:r>
      <w:r w:rsidRPr="003E4166">
        <w:rPr>
          <w:rFonts w:eastAsia="仿宋"/>
          <w:szCs w:val="21"/>
        </w:rPr>
        <w:t xml:space="preserve">, </w:t>
      </w:r>
      <w:r w:rsidRPr="003E4166">
        <w:rPr>
          <w:rFonts w:eastAsia="仿宋"/>
          <w:color w:val="000000"/>
          <w:szCs w:val="21"/>
        </w:rPr>
        <w:t xml:space="preserve">2017(12): 129-138. </w:t>
      </w:r>
    </w:p>
    <w:p w:rsidR="00C11809" w:rsidRPr="003E4166" w:rsidRDefault="00D16F4B" w:rsidP="003E4166">
      <w:pPr>
        <w:autoSpaceDE w:val="0"/>
        <w:autoSpaceDN w:val="0"/>
        <w:adjustRightInd w:val="0"/>
        <w:spacing w:line="360" w:lineRule="auto"/>
        <w:ind w:left="525" w:hangingChars="250" w:hanging="525"/>
        <w:rPr>
          <w:rFonts w:eastAsia="仿宋"/>
          <w:kern w:val="0"/>
          <w:szCs w:val="21"/>
        </w:rPr>
      </w:pPr>
      <w:r w:rsidRPr="003E4166">
        <w:rPr>
          <w:rFonts w:eastAsia="仿宋" w:hAnsi="仿宋"/>
          <w:kern w:val="0"/>
          <w:szCs w:val="21"/>
        </w:rPr>
        <w:t>姜天华</w:t>
      </w:r>
      <w:r w:rsidRPr="003E4166">
        <w:rPr>
          <w:rFonts w:eastAsia="仿宋"/>
          <w:kern w:val="0"/>
          <w:szCs w:val="21"/>
        </w:rPr>
        <w:t xml:space="preserve">, </w:t>
      </w:r>
      <w:r w:rsidRPr="003E4166">
        <w:rPr>
          <w:rFonts w:eastAsia="仿宋" w:hAnsi="仿宋"/>
          <w:kern w:val="0"/>
          <w:szCs w:val="21"/>
        </w:rPr>
        <w:t>单佩佩</w:t>
      </w:r>
      <w:r w:rsidRPr="003E4166">
        <w:rPr>
          <w:rFonts w:eastAsia="仿宋"/>
          <w:kern w:val="0"/>
          <w:szCs w:val="21"/>
        </w:rPr>
        <w:t xml:space="preserve">, </w:t>
      </w:r>
      <w:r w:rsidRPr="003E4166">
        <w:rPr>
          <w:rFonts w:eastAsia="仿宋" w:hAnsi="仿宋"/>
          <w:kern w:val="0"/>
          <w:szCs w:val="21"/>
        </w:rPr>
        <w:t>温立柱</w:t>
      </w:r>
      <w:r w:rsidRPr="003E4166">
        <w:rPr>
          <w:rFonts w:eastAsia="仿宋"/>
          <w:kern w:val="0"/>
          <w:szCs w:val="21"/>
        </w:rPr>
        <w:t xml:space="preserve">, </w:t>
      </w:r>
      <w:r w:rsidRPr="003E4166">
        <w:rPr>
          <w:rFonts w:eastAsia="仿宋" w:hAnsi="仿宋"/>
          <w:kern w:val="0"/>
          <w:szCs w:val="21"/>
        </w:rPr>
        <w:t>孙翠慧</w:t>
      </w:r>
      <w:r w:rsidRPr="003E4166">
        <w:rPr>
          <w:rFonts w:eastAsia="仿宋"/>
          <w:kern w:val="0"/>
          <w:szCs w:val="21"/>
        </w:rPr>
        <w:t xml:space="preserve">, </w:t>
      </w:r>
      <w:r w:rsidRPr="003E4166">
        <w:rPr>
          <w:rFonts w:eastAsia="仿宋" w:hAnsi="仿宋"/>
          <w:kern w:val="0"/>
          <w:szCs w:val="21"/>
        </w:rPr>
        <w:t>郑成淑</w:t>
      </w:r>
      <w:r w:rsidRPr="003E4166">
        <w:rPr>
          <w:rFonts w:eastAsia="仿宋"/>
          <w:kern w:val="0"/>
          <w:szCs w:val="21"/>
        </w:rPr>
        <w:t xml:space="preserve">*. </w:t>
      </w:r>
      <w:r w:rsidRPr="003E4166">
        <w:rPr>
          <w:rFonts w:eastAsia="仿宋" w:hAnsi="仿宋"/>
          <w:kern w:val="0"/>
          <w:szCs w:val="21"/>
        </w:rPr>
        <w:t>生物炭与氮肥配施对油用牡丹叶片氮素积累和转运以及籽粒品质的影响</w:t>
      </w:r>
      <w:r w:rsidRPr="003E4166">
        <w:rPr>
          <w:rFonts w:eastAsia="仿宋"/>
          <w:kern w:val="0"/>
          <w:szCs w:val="21"/>
        </w:rPr>
        <w:t xml:space="preserve">. </w:t>
      </w:r>
      <w:r w:rsidRPr="003E4166">
        <w:rPr>
          <w:rFonts w:eastAsia="仿宋" w:hAnsi="仿宋"/>
          <w:kern w:val="0"/>
          <w:szCs w:val="21"/>
        </w:rPr>
        <w:t>应用生态学报</w:t>
      </w:r>
      <w:r w:rsidRPr="003E4166">
        <w:rPr>
          <w:rFonts w:eastAsia="仿宋"/>
          <w:kern w:val="0"/>
          <w:szCs w:val="21"/>
        </w:rPr>
        <w:t>, 2017, 28(1): 3298-3316.</w:t>
      </w:r>
    </w:p>
    <w:p w:rsidR="00666E29" w:rsidRPr="003E4166" w:rsidRDefault="00D16F4B" w:rsidP="003E4166">
      <w:pPr>
        <w:autoSpaceDE w:val="0"/>
        <w:autoSpaceDN w:val="0"/>
        <w:adjustRightInd w:val="0"/>
        <w:spacing w:line="360" w:lineRule="auto"/>
        <w:ind w:left="525" w:hangingChars="250" w:hanging="525"/>
        <w:rPr>
          <w:rFonts w:eastAsia="仿宋"/>
          <w:kern w:val="0"/>
          <w:szCs w:val="21"/>
        </w:rPr>
      </w:pPr>
      <w:r w:rsidRPr="003E4166">
        <w:rPr>
          <w:rFonts w:eastAsia="仿宋" w:hAnsi="仿宋"/>
          <w:kern w:val="0"/>
          <w:szCs w:val="21"/>
        </w:rPr>
        <w:t>姜天华</w:t>
      </w:r>
      <w:r w:rsidRPr="003E4166">
        <w:rPr>
          <w:rFonts w:eastAsia="仿宋"/>
          <w:kern w:val="0"/>
          <w:szCs w:val="21"/>
        </w:rPr>
        <w:t xml:space="preserve">, </w:t>
      </w:r>
      <w:r w:rsidRPr="003E4166">
        <w:rPr>
          <w:rFonts w:eastAsia="仿宋" w:hAnsi="仿宋"/>
          <w:kern w:val="0"/>
          <w:szCs w:val="21"/>
        </w:rPr>
        <w:t>单佩佩</w:t>
      </w:r>
      <w:r w:rsidRPr="003E4166">
        <w:rPr>
          <w:rFonts w:eastAsia="仿宋"/>
          <w:kern w:val="0"/>
          <w:szCs w:val="21"/>
        </w:rPr>
        <w:t xml:space="preserve">, </w:t>
      </w:r>
      <w:r w:rsidRPr="003E4166">
        <w:rPr>
          <w:rFonts w:eastAsia="仿宋" w:hAnsi="仿宋"/>
          <w:kern w:val="0"/>
          <w:szCs w:val="21"/>
        </w:rPr>
        <w:t>黄在范</w:t>
      </w:r>
      <w:r w:rsidRPr="003E4166">
        <w:rPr>
          <w:rFonts w:eastAsia="仿宋"/>
          <w:kern w:val="0"/>
          <w:szCs w:val="21"/>
        </w:rPr>
        <w:t xml:space="preserve">, </w:t>
      </w:r>
      <w:r w:rsidRPr="003E4166">
        <w:rPr>
          <w:rFonts w:eastAsia="仿宋" w:hAnsi="仿宋"/>
          <w:kern w:val="0"/>
          <w:szCs w:val="21"/>
        </w:rPr>
        <w:t>温立柱</w:t>
      </w:r>
      <w:r w:rsidRPr="003E4166">
        <w:rPr>
          <w:rFonts w:eastAsia="仿宋"/>
          <w:kern w:val="0"/>
          <w:szCs w:val="21"/>
        </w:rPr>
        <w:t xml:space="preserve">, </w:t>
      </w:r>
      <w:r w:rsidRPr="003E4166">
        <w:rPr>
          <w:rFonts w:eastAsia="仿宋" w:hAnsi="仿宋"/>
          <w:kern w:val="0"/>
          <w:szCs w:val="21"/>
        </w:rPr>
        <w:t>孙翠慧</w:t>
      </w:r>
      <w:r w:rsidRPr="003E4166">
        <w:rPr>
          <w:rFonts w:eastAsia="仿宋"/>
          <w:kern w:val="0"/>
          <w:szCs w:val="21"/>
        </w:rPr>
        <w:t xml:space="preserve">, </w:t>
      </w:r>
      <w:r w:rsidRPr="003E4166">
        <w:rPr>
          <w:rFonts w:eastAsia="仿宋" w:hAnsi="仿宋"/>
          <w:kern w:val="0"/>
          <w:szCs w:val="21"/>
        </w:rPr>
        <w:t>刘坤</w:t>
      </w:r>
      <w:r w:rsidRPr="003E4166">
        <w:rPr>
          <w:rFonts w:eastAsia="仿宋"/>
          <w:kern w:val="0"/>
          <w:szCs w:val="21"/>
        </w:rPr>
        <w:t xml:space="preserve">, </w:t>
      </w:r>
      <w:r w:rsidRPr="003E4166">
        <w:rPr>
          <w:rFonts w:eastAsia="仿宋" w:hAnsi="仿宋"/>
          <w:kern w:val="0"/>
          <w:szCs w:val="21"/>
        </w:rPr>
        <w:t>郑成淑</w:t>
      </w:r>
      <w:r w:rsidRPr="003E4166">
        <w:rPr>
          <w:rFonts w:eastAsia="仿宋"/>
          <w:kern w:val="0"/>
          <w:szCs w:val="21"/>
        </w:rPr>
        <w:t xml:space="preserve">*. </w:t>
      </w:r>
      <w:r w:rsidRPr="003E4166">
        <w:rPr>
          <w:rFonts w:eastAsia="仿宋" w:hAnsi="仿宋"/>
          <w:kern w:val="0"/>
          <w:szCs w:val="21"/>
        </w:rPr>
        <w:t>施用氮肥对油用牡丹叶片氮素吸收积累与籽粒品质的影响</w:t>
      </w:r>
      <w:r w:rsidRPr="003E4166">
        <w:rPr>
          <w:rFonts w:eastAsia="仿宋"/>
          <w:kern w:val="0"/>
          <w:szCs w:val="21"/>
        </w:rPr>
        <w:t xml:space="preserve">. </w:t>
      </w:r>
      <w:r w:rsidRPr="003E4166">
        <w:rPr>
          <w:rFonts w:eastAsia="仿宋" w:hAnsi="仿宋"/>
          <w:kern w:val="0"/>
          <w:szCs w:val="21"/>
        </w:rPr>
        <w:t>应用生态学报</w:t>
      </w:r>
      <w:r w:rsidRPr="003E4166">
        <w:rPr>
          <w:rFonts w:eastAsia="仿宋"/>
          <w:kern w:val="0"/>
          <w:szCs w:val="21"/>
        </w:rPr>
        <w:t>, 2016, 27(10): 3257-3263.</w:t>
      </w:r>
    </w:p>
    <w:p w:rsidR="000863FC" w:rsidRPr="003E4166" w:rsidRDefault="00D16F4B" w:rsidP="003E4166">
      <w:pPr>
        <w:autoSpaceDE w:val="0"/>
        <w:autoSpaceDN w:val="0"/>
        <w:adjustRightInd w:val="0"/>
        <w:spacing w:line="360" w:lineRule="auto"/>
        <w:ind w:left="525" w:hangingChars="250" w:hanging="525"/>
        <w:rPr>
          <w:rFonts w:eastAsia="仿宋"/>
          <w:color w:val="000000"/>
          <w:szCs w:val="21"/>
        </w:rPr>
      </w:pPr>
      <w:r w:rsidRPr="003E4166">
        <w:rPr>
          <w:rFonts w:eastAsia="仿宋" w:hAnsi="仿宋"/>
          <w:color w:val="000000"/>
          <w:szCs w:val="21"/>
        </w:rPr>
        <w:t>李莹莹</w:t>
      </w:r>
      <w:r w:rsidRPr="003E4166">
        <w:rPr>
          <w:rFonts w:eastAsia="仿宋"/>
          <w:color w:val="000000"/>
          <w:szCs w:val="21"/>
        </w:rPr>
        <w:t xml:space="preserve">, </w:t>
      </w:r>
      <w:r w:rsidRPr="003E4166">
        <w:rPr>
          <w:rFonts w:eastAsia="仿宋" w:hAnsi="仿宋"/>
          <w:color w:val="000000"/>
          <w:szCs w:val="21"/>
        </w:rPr>
        <w:t>郑成淑</w:t>
      </w:r>
      <w:r w:rsidRPr="003E4166">
        <w:rPr>
          <w:rFonts w:eastAsia="仿宋"/>
          <w:color w:val="000000"/>
          <w:szCs w:val="21"/>
        </w:rPr>
        <w:t xml:space="preserve">*. </w:t>
      </w:r>
      <w:r w:rsidRPr="003E4166">
        <w:rPr>
          <w:rFonts w:eastAsia="仿宋" w:hAnsi="仿宋"/>
          <w:color w:val="000000"/>
          <w:szCs w:val="21"/>
        </w:rPr>
        <w:t>利用</w:t>
      </w:r>
      <w:r w:rsidRPr="003E4166">
        <w:rPr>
          <w:rFonts w:eastAsia="仿宋"/>
          <w:color w:val="000000"/>
          <w:szCs w:val="21"/>
        </w:rPr>
        <w:t>CDDP</w:t>
      </w:r>
      <w:r w:rsidRPr="003E4166">
        <w:rPr>
          <w:rFonts w:eastAsia="仿宋" w:hAnsi="仿宋"/>
          <w:color w:val="000000"/>
          <w:szCs w:val="21"/>
        </w:rPr>
        <w:t>标记的菏泽牡丹品种资源的遗传多样性</w:t>
      </w:r>
      <w:r w:rsidRPr="003E4166">
        <w:rPr>
          <w:rFonts w:eastAsia="仿宋"/>
          <w:color w:val="000000"/>
          <w:szCs w:val="21"/>
        </w:rPr>
        <w:t>.</w:t>
      </w:r>
      <w:r w:rsidRPr="003E4166">
        <w:rPr>
          <w:rFonts w:eastAsia="仿宋" w:hAnsi="仿宋"/>
          <w:color w:val="000000"/>
          <w:szCs w:val="21"/>
        </w:rPr>
        <w:t>中国农业科学</w:t>
      </w:r>
      <w:r w:rsidRPr="003E4166">
        <w:rPr>
          <w:rFonts w:eastAsia="仿宋"/>
          <w:color w:val="000000"/>
          <w:szCs w:val="21"/>
        </w:rPr>
        <w:t>, 2013, 46(13): 2739-2750.</w:t>
      </w:r>
    </w:p>
    <w:p w:rsidR="000863FC" w:rsidRPr="003E4166" w:rsidRDefault="00D16F4B" w:rsidP="003E4166">
      <w:pPr>
        <w:autoSpaceDE w:val="0"/>
        <w:autoSpaceDN w:val="0"/>
        <w:adjustRightInd w:val="0"/>
        <w:spacing w:line="360" w:lineRule="auto"/>
        <w:ind w:left="525" w:hangingChars="250" w:hanging="525"/>
        <w:rPr>
          <w:rStyle w:val="magstyle5"/>
          <w:rFonts w:eastAsia="仿宋"/>
          <w:color w:val="000000"/>
          <w:szCs w:val="21"/>
        </w:rPr>
      </w:pPr>
      <w:r w:rsidRPr="003E4166">
        <w:rPr>
          <w:rFonts w:eastAsia="仿宋" w:hAnsi="仿宋"/>
          <w:color w:val="000000"/>
          <w:szCs w:val="21"/>
        </w:rPr>
        <w:t>孙霞</w:t>
      </w:r>
      <w:r w:rsidRPr="003E4166">
        <w:rPr>
          <w:rFonts w:eastAsia="仿宋"/>
          <w:color w:val="000000"/>
          <w:szCs w:val="21"/>
        </w:rPr>
        <w:t xml:space="preserve">, </w:t>
      </w:r>
      <w:r w:rsidRPr="003E4166">
        <w:rPr>
          <w:rFonts w:eastAsia="仿宋" w:hAnsi="仿宋"/>
          <w:color w:val="000000"/>
          <w:szCs w:val="21"/>
        </w:rPr>
        <w:t>王秀峰</w:t>
      </w:r>
      <w:r w:rsidRPr="003E4166">
        <w:rPr>
          <w:rFonts w:eastAsia="仿宋"/>
          <w:color w:val="000000"/>
          <w:szCs w:val="21"/>
        </w:rPr>
        <w:t xml:space="preserve">, </w:t>
      </w:r>
      <w:r w:rsidRPr="003E4166">
        <w:rPr>
          <w:rFonts w:eastAsia="仿宋" w:hAnsi="仿宋"/>
          <w:color w:val="000000"/>
          <w:szCs w:val="21"/>
        </w:rPr>
        <w:t>郑成淑</w:t>
      </w:r>
      <w:r w:rsidRPr="003E4166">
        <w:rPr>
          <w:rFonts w:eastAsia="仿宋"/>
          <w:color w:val="000000"/>
          <w:szCs w:val="21"/>
        </w:rPr>
        <w:t xml:space="preserve">*, </w:t>
      </w:r>
      <w:r w:rsidRPr="003E4166">
        <w:rPr>
          <w:rFonts w:eastAsia="仿宋" w:hAnsi="仿宋"/>
          <w:color w:val="000000"/>
          <w:szCs w:val="21"/>
        </w:rPr>
        <w:t>邢世岩</w:t>
      </w:r>
      <w:r w:rsidRPr="003E4166">
        <w:rPr>
          <w:rFonts w:eastAsia="仿宋"/>
          <w:color w:val="000000"/>
          <w:szCs w:val="21"/>
        </w:rPr>
        <w:t xml:space="preserve">, </w:t>
      </w:r>
      <w:r w:rsidRPr="003E4166">
        <w:rPr>
          <w:rFonts w:eastAsia="仿宋" w:hAnsi="仿宋"/>
          <w:color w:val="000000"/>
          <w:szCs w:val="21"/>
        </w:rPr>
        <w:t>束怀瑞</w:t>
      </w:r>
      <w:r w:rsidRPr="003E4166">
        <w:rPr>
          <w:rFonts w:eastAsia="仿宋"/>
          <w:color w:val="000000"/>
          <w:szCs w:val="21"/>
        </w:rPr>
        <w:t xml:space="preserve">. </w:t>
      </w:r>
      <w:r w:rsidRPr="003E4166">
        <w:rPr>
          <w:rFonts w:eastAsia="仿宋" w:hAnsi="仿宋"/>
          <w:color w:val="000000"/>
          <w:szCs w:val="21"/>
        </w:rPr>
        <w:t>菊花</w:t>
      </w:r>
      <w:bookmarkStart w:id="6" w:name="OLE_LINK55"/>
      <w:bookmarkStart w:id="7" w:name="OLE_LINK56"/>
      <w:r w:rsidRPr="003E4166">
        <w:rPr>
          <w:rFonts w:eastAsia="仿宋" w:hAnsi="仿宋"/>
          <w:color w:val="000000"/>
          <w:szCs w:val="21"/>
        </w:rPr>
        <w:t>节律钟输出基因</w:t>
      </w:r>
      <w:bookmarkEnd w:id="6"/>
      <w:bookmarkEnd w:id="7"/>
      <w:r w:rsidRPr="003E4166">
        <w:rPr>
          <w:rFonts w:eastAsia="仿宋"/>
          <w:color w:val="000000"/>
          <w:szCs w:val="21"/>
        </w:rPr>
        <w:t>CmGI</w:t>
      </w:r>
      <w:r w:rsidRPr="003E4166">
        <w:rPr>
          <w:rFonts w:eastAsia="仿宋" w:hAnsi="仿宋"/>
          <w:color w:val="000000"/>
          <w:szCs w:val="21"/>
        </w:rPr>
        <w:t>的</w:t>
      </w:r>
      <w:r w:rsidRPr="003E4166">
        <w:rPr>
          <w:rFonts w:eastAsia="仿宋"/>
          <w:color w:val="000000"/>
          <w:szCs w:val="21"/>
        </w:rPr>
        <w:t>cDNA</w:t>
      </w:r>
      <w:r w:rsidRPr="003E4166">
        <w:rPr>
          <w:rFonts w:eastAsia="仿宋" w:hAnsi="仿宋"/>
          <w:color w:val="000000"/>
          <w:szCs w:val="21"/>
        </w:rPr>
        <w:t>全长克隆、序列信息及定量表达分析</w:t>
      </w:r>
      <w:r w:rsidRPr="003E4166">
        <w:rPr>
          <w:rFonts w:eastAsia="仿宋"/>
          <w:color w:val="000000"/>
          <w:szCs w:val="21"/>
        </w:rPr>
        <w:t xml:space="preserve">. </w:t>
      </w:r>
      <w:r w:rsidRPr="003E4166">
        <w:rPr>
          <w:rFonts w:eastAsia="仿宋" w:hAnsi="仿宋"/>
          <w:color w:val="000000"/>
          <w:szCs w:val="21"/>
        </w:rPr>
        <w:t>中国农业科学</w:t>
      </w:r>
      <w:r w:rsidRPr="003E4166">
        <w:rPr>
          <w:rFonts w:eastAsia="仿宋"/>
          <w:color w:val="000000"/>
          <w:szCs w:val="21"/>
        </w:rPr>
        <w:t xml:space="preserve">, </w:t>
      </w:r>
      <w:r w:rsidRPr="003E4166">
        <w:rPr>
          <w:rFonts w:eastAsia="仿宋"/>
          <w:color w:val="000000"/>
          <w:kern w:val="0"/>
          <w:szCs w:val="21"/>
        </w:rPr>
        <w:t xml:space="preserve">2013, </w:t>
      </w:r>
      <w:r w:rsidRPr="003E4166">
        <w:rPr>
          <w:rStyle w:val="magstyle5"/>
          <w:rFonts w:eastAsia="仿宋"/>
          <w:color w:val="000000"/>
          <w:szCs w:val="21"/>
        </w:rPr>
        <w:t>45(6):</w:t>
      </w:r>
      <w:r w:rsidRPr="003E4166">
        <w:rPr>
          <w:rStyle w:val="magstyle5"/>
          <w:color w:val="000000"/>
          <w:szCs w:val="21"/>
        </w:rPr>
        <w:t> </w:t>
      </w:r>
      <w:r w:rsidRPr="003E4166">
        <w:rPr>
          <w:rStyle w:val="magstyle5"/>
          <w:rFonts w:eastAsia="仿宋"/>
          <w:color w:val="000000"/>
          <w:szCs w:val="21"/>
        </w:rPr>
        <w:t>1023-1032.</w:t>
      </w:r>
    </w:p>
    <w:p w:rsidR="00A212A8" w:rsidRPr="003E4166" w:rsidRDefault="00D16F4B" w:rsidP="003E4166">
      <w:pPr>
        <w:autoSpaceDE w:val="0"/>
        <w:autoSpaceDN w:val="0"/>
        <w:adjustRightInd w:val="0"/>
        <w:spacing w:line="360" w:lineRule="auto"/>
        <w:ind w:left="525" w:hangingChars="250" w:hanging="525"/>
        <w:rPr>
          <w:rStyle w:val="magstyle5"/>
          <w:rFonts w:eastAsia="仿宋"/>
          <w:color w:val="000000"/>
          <w:szCs w:val="21"/>
        </w:rPr>
      </w:pPr>
      <w:r w:rsidRPr="003E4166">
        <w:rPr>
          <w:rFonts w:eastAsia="仿宋" w:hAnsi="仿宋"/>
          <w:color w:val="000000"/>
          <w:kern w:val="0"/>
          <w:szCs w:val="21"/>
        </w:rPr>
        <w:t>郭春晓</w:t>
      </w:r>
      <w:r w:rsidRPr="003E4166">
        <w:rPr>
          <w:rFonts w:eastAsia="仿宋"/>
          <w:color w:val="000000"/>
          <w:kern w:val="0"/>
          <w:szCs w:val="21"/>
        </w:rPr>
        <w:t>,</w:t>
      </w:r>
      <w:r w:rsidRPr="003E4166">
        <w:rPr>
          <w:color w:val="000000"/>
          <w:kern w:val="0"/>
          <w:szCs w:val="21"/>
        </w:rPr>
        <w:t> </w:t>
      </w:r>
      <w:r w:rsidRPr="003E4166">
        <w:rPr>
          <w:rFonts w:eastAsia="仿宋" w:hAnsi="仿宋"/>
          <w:color w:val="000000"/>
          <w:szCs w:val="21"/>
        </w:rPr>
        <w:t>郑成淑</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孙霞</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孙宪芝</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盐胁迫下外源</w:t>
      </w:r>
      <w:r w:rsidRPr="003E4166">
        <w:rPr>
          <w:rFonts w:eastAsia="仿宋"/>
          <w:color w:val="000000"/>
          <w:kern w:val="0"/>
          <w:szCs w:val="21"/>
        </w:rPr>
        <w:t>SA</w:t>
      </w:r>
      <w:r w:rsidRPr="003E4166">
        <w:rPr>
          <w:rFonts w:eastAsia="仿宋" w:hAnsi="仿宋"/>
          <w:color w:val="000000"/>
          <w:kern w:val="0"/>
          <w:szCs w:val="21"/>
        </w:rPr>
        <w:t>对菊花体内离子含量和净光合速率的影响</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中国农业科学</w:t>
      </w:r>
      <w:r w:rsidRPr="003E4166">
        <w:rPr>
          <w:rFonts w:eastAsia="仿宋"/>
          <w:color w:val="000000"/>
          <w:kern w:val="0"/>
          <w:szCs w:val="21"/>
        </w:rPr>
        <w:t>,</w:t>
      </w:r>
      <w:r w:rsidRPr="003E4166">
        <w:rPr>
          <w:color w:val="000000"/>
          <w:kern w:val="0"/>
          <w:szCs w:val="21"/>
        </w:rPr>
        <w:t> </w:t>
      </w:r>
      <w:r w:rsidRPr="003E4166">
        <w:rPr>
          <w:rFonts w:eastAsia="仿宋"/>
          <w:color w:val="000000"/>
          <w:kern w:val="0"/>
          <w:szCs w:val="21"/>
        </w:rPr>
        <w:t xml:space="preserve">2011, </w:t>
      </w:r>
      <w:r w:rsidRPr="003E4166">
        <w:rPr>
          <w:rStyle w:val="magstyle5"/>
          <w:rFonts w:eastAsia="仿宋"/>
          <w:color w:val="000000"/>
          <w:szCs w:val="21"/>
        </w:rPr>
        <w:t>44</w:t>
      </w:r>
      <w:r w:rsidRPr="003E4166">
        <w:rPr>
          <w:rStyle w:val="magstyle5"/>
          <w:color w:val="000000"/>
          <w:szCs w:val="21"/>
        </w:rPr>
        <w:t> </w:t>
      </w:r>
      <w:r w:rsidRPr="003E4166">
        <w:rPr>
          <w:rStyle w:val="magstyle5"/>
          <w:rFonts w:eastAsia="仿宋"/>
          <w:color w:val="000000"/>
          <w:szCs w:val="21"/>
        </w:rPr>
        <w:t>(4):</w:t>
      </w:r>
      <w:r w:rsidRPr="003E4166">
        <w:rPr>
          <w:rStyle w:val="magstyle5"/>
          <w:color w:val="000000"/>
          <w:szCs w:val="21"/>
        </w:rPr>
        <w:t> </w:t>
      </w:r>
      <w:r w:rsidRPr="003E4166">
        <w:rPr>
          <w:rStyle w:val="magstyle5"/>
          <w:rFonts w:eastAsia="仿宋"/>
          <w:color w:val="000000"/>
          <w:szCs w:val="21"/>
        </w:rPr>
        <w:t>849-858.</w:t>
      </w:r>
    </w:p>
    <w:p w:rsidR="00A212A8" w:rsidRPr="003E4166" w:rsidRDefault="00D16F4B" w:rsidP="003E4166">
      <w:pPr>
        <w:autoSpaceDE w:val="0"/>
        <w:autoSpaceDN w:val="0"/>
        <w:adjustRightInd w:val="0"/>
        <w:spacing w:line="360" w:lineRule="auto"/>
        <w:ind w:left="525" w:hangingChars="250" w:hanging="525"/>
        <w:rPr>
          <w:rFonts w:eastAsia="仿宋"/>
          <w:bCs/>
          <w:szCs w:val="21"/>
        </w:rPr>
      </w:pPr>
      <w:r w:rsidRPr="003E4166">
        <w:rPr>
          <w:rFonts w:eastAsia="仿宋" w:hAnsi="仿宋"/>
          <w:bCs/>
          <w:szCs w:val="21"/>
        </w:rPr>
        <w:t>田素波</w:t>
      </w:r>
      <w:r w:rsidRPr="003E4166">
        <w:rPr>
          <w:rFonts w:eastAsia="仿宋"/>
          <w:bCs/>
          <w:szCs w:val="21"/>
        </w:rPr>
        <w:t xml:space="preserve">, </w:t>
      </w:r>
      <w:r w:rsidRPr="003E4166">
        <w:rPr>
          <w:rFonts w:eastAsia="仿宋" w:hAnsi="仿宋"/>
          <w:bCs/>
          <w:szCs w:val="21"/>
        </w:rPr>
        <w:t>林桂玉</w:t>
      </w:r>
      <w:r w:rsidRPr="003E4166">
        <w:rPr>
          <w:rFonts w:eastAsia="仿宋"/>
          <w:bCs/>
          <w:szCs w:val="21"/>
        </w:rPr>
        <w:t xml:space="preserve">, </w:t>
      </w:r>
      <w:r w:rsidRPr="003E4166">
        <w:rPr>
          <w:rFonts w:eastAsia="仿宋" w:hAnsi="仿宋"/>
          <w:bCs/>
          <w:szCs w:val="21"/>
        </w:rPr>
        <w:t>郑成淑</w:t>
      </w:r>
      <w:r w:rsidRPr="003E4166">
        <w:rPr>
          <w:rFonts w:eastAsia="仿宋"/>
          <w:bCs/>
          <w:szCs w:val="21"/>
        </w:rPr>
        <w:t xml:space="preserve">, </w:t>
      </w:r>
      <w:r w:rsidRPr="003E4166">
        <w:rPr>
          <w:rFonts w:eastAsia="仿宋" w:hAnsi="仿宋"/>
          <w:bCs/>
          <w:szCs w:val="21"/>
        </w:rPr>
        <w:t>孙霞</w:t>
      </w:r>
      <w:r w:rsidRPr="003E4166">
        <w:rPr>
          <w:rFonts w:eastAsia="仿宋"/>
          <w:bCs/>
          <w:szCs w:val="21"/>
        </w:rPr>
        <w:t xml:space="preserve">, </w:t>
      </w:r>
      <w:r w:rsidRPr="003E4166">
        <w:rPr>
          <w:rFonts w:eastAsia="仿宋" w:hAnsi="仿宋"/>
          <w:bCs/>
          <w:szCs w:val="21"/>
        </w:rPr>
        <w:t>任洪艳</w:t>
      </w:r>
      <w:r w:rsidRPr="003E4166">
        <w:rPr>
          <w:rFonts w:eastAsia="仿宋"/>
          <w:bCs/>
          <w:szCs w:val="21"/>
        </w:rPr>
        <w:t xml:space="preserve">, </w:t>
      </w:r>
      <w:r w:rsidRPr="003E4166">
        <w:rPr>
          <w:rFonts w:eastAsia="仿宋" w:hAnsi="仿宋"/>
          <w:bCs/>
          <w:szCs w:val="21"/>
        </w:rPr>
        <w:t>温立柱</w:t>
      </w:r>
      <w:r w:rsidRPr="003E4166">
        <w:rPr>
          <w:rFonts w:eastAsia="仿宋"/>
          <w:bCs/>
          <w:szCs w:val="21"/>
        </w:rPr>
        <w:t xml:space="preserve">. </w:t>
      </w:r>
      <w:r w:rsidRPr="003E4166">
        <w:rPr>
          <w:rFonts w:eastAsia="仿宋" w:hAnsi="仿宋"/>
          <w:bCs/>
          <w:szCs w:val="21"/>
        </w:rPr>
        <w:t>菊花花发育基因</w:t>
      </w:r>
      <w:r w:rsidRPr="003E4166">
        <w:rPr>
          <w:rFonts w:eastAsia="仿宋"/>
          <w:bCs/>
          <w:szCs w:val="21"/>
        </w:rPr>
        <w:t>CmCO</w:t>
      </w:r>
      <w:r w:rsidRPr="003E4166">
        <w:rPr>
          <w:rFonts w:eastAsia="仿宋" w:hAnsi="仿宋"/>
          <w:bCs/>
          <w:szCs w:val="21"/>
        </w:rPr>
        <w:t>和</w:t>
      </w:r>
      <w:r w:rsidRPr="003E4166">
        <w:rPr>
          <w:rFonts w:eastAsia="仿宋"/>
          <w:bCs/>
          <w:szCs w:val="21"/>
        </w:rPr>
        <w:t>CmFT</w:t>
      </w:r>
      <w:r w:rsidRPr="003E4166">
        <w:rPr>
          <w:rFonts w:eastAsia="仿宋" w:hAnsi="仿宋"/>
          <w:bCs/>
          <w:szCs w:val="21"/>
        </w:rPr>
        <w:t>的克隆与表达分析</w:t>
      </w:r>
      <w:r w:rsidRPr="003E4166">
        <w:rPr>
          <w:rFonts w:eastAsia="仿宋"/>
          <w:bCs/>
          <w:szCs w:val="21"/>
        </w:rPr>
        <w:t xml:space="preserve">. </w:t>
      </w:r>
      <w:r w:rsidRPr="003E4166">
        <w:rPr>
          <w:rFonts w:eastAsia="仿宋" w:hAnsi="仿宋"/>
          <w:bCs/>
          <w:szCs w:val="21"/>
        </w:rPr>
        <w:t>园艺学报</w:t>
      </w:r>
      <w:r w:rsidRPr="003E4166">
        <w:rPr>
          <w:rFonts w:eastAsia="仿宋"/>
          <w:bCs/>
          <w:szCs w:val="21"/>
        </w:rPr>
        <w:t>, 2011, 38(6): 1129-1138.</w:t>
      </w:r>
    </w:p>
    <w:p w:rsidR="00A212A8" w:rsidRPr="003E4166" w:rsidRDefault="00D16F4B" w:rsidP="003E4166">
      <w:pPr>
        <w:autoSpaceDE w:val="0"/>
        <w:autoSpaceDN w:val="0"/>
        <w:adjustRightInd w:val="0"/>
        <w:spacing w:line="360" w:lineRule="auto"/>
        <w:ind w:left="525" w:hangingChars="250" w:hanging="525"/>
        <w:rPr>
          <w:rFonts w:eastAsia="仿宋"/>
          <w:color w:val="000000"/>
          <w:kern w:val="0"/>
          <w:szCs w:val="21"/>
        </w:rPr>
      </w:pPr>
      <w:r w:rsidRPr="003E4166">
        <w:rPr>
          <w:rFonts w:eastAsia="仿宋" w:hAnsi="仿宋"/>
          <w:color w:val="000000"/>
          <w:kern w:val="0"/>
          <w:szCs w:val="21"/>
        </w:rPr>
        <w:t>郭春晓</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谢红英</w:t>
      </w:r>
      <w:r w:rsidRPr="003E4166">
        <w:rPr>
          <w:rFonts w:eastAsia="仿宋"/>
          <w:color w:val="000000"/>
          <w:kern w:val="0"/>
          <w:szCs w:val="21"/>
        </w:rPr>
        <w:t xml:space="preserve">, </w:t>
      </w:r>
      <w:r w:rsidRPr="003E4166">
        <w:rPr>
          <w:rFonts w:eastAsia="仿宋" w:hAnsi="仿宋"/>
          <w:bCs/>
          <w:color w:val="000000"/>
          <w:kern w:val="0"/>
          <w:szCs w:val="21"/>
        </w:rPr>
        <w:t>郑成淑</w:t>
      </w:r>
      <w:r w:rsidRPr="003E4166">
        <w:rPr>
          <w:rFonts w:eastAsia="仿宋"/>
          <w:bCs/>
          <w:color w:val="000000"/>
          <w:kern w:val="0"/>
          <w:szCs w:val="21"/>
        </w:rPr>
        <w:t xml:space="preserve">*, </w:t>
      </w:r>
      <w:r w:rsidRPr="003E4166">
        <w:rPr>
          <w:rFonts w:eastAsia="仿宋" w:hAnsi="仿宋"/>
          <w:color w:val="000000"/>
          <w:kern w:val="0"/>
          <w:szCs w:val="21"/>
        </w:rPr>
        <w:t>徐瑾</w:t>
      </w:r>
      <w:r w:rsidRPr="003E4166">
        <w:rPr>
          <w:rFonts w:eastAsia="仿宋"/>
          <w:color w:val="000000"/>
          <w:kern w:val="0"/>
          <w:szCs w:val="21"/>
        </w:rPr>
        <w:t xml:space="preserve">, </w:t>
      </w:r>
      <w:r w:rsidRPr="003E4166">
        <w:rPr>
          <w:rFonts w:eastAsia="仿宋" w:hAnsi="仿宋"/>
          <w:color w:val="000000"/>
          <w:kern w:val="0"/>
          <w:szCs w:val="21"/>
        </w:rPr>
        <w:t>马海燕</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盐胁迫下外源水杨酸对菊花根系离子含量和</w:t>
      </w:r>
      <w:r w:rsidRPr="003E4166">
        <w:rPr>
          <w:rFonts w:eastAsia="仿宋"/>
          <w:color w:val="000000"/>
          <w:kern w:val="0"/>
          <w:szCs w:val="21"/>
        </w:rPr>
        <w:t>ATPase</w:t>
      </w:r>
      <w:r w:rsidRPr="003E4166">
        <w:rPr>
          <w:rFonts w:eastAsia="仿宋" w:hAnsi="仿宋"/>
          <w:color w:val="000000"/>
          <w:kern w:val="0"/>
          <w:szCs w:val="21"/>
        </w:rPr>
        <w:t>及</w:t>
      </w:r>
      <w:r w:rsidRPr="003E4166">
        <w:rPr>
          <w:rFonts w:eastAsia="仿宋"/>
          <w:color w:val="000000"/>
          <w:kern w:val="0"/>
          <w:szCs w:val="21"/>
        </w:rPr>
        <w:t>PPase</w:t>
      </w:r>
      <w:r w:rsidRPr="003E4166">
        <w:rPr>
          <w:rFonts w:eastAsia="仿宋" w:hAnsi="仿宋"/>
          <w:color w:val="000000"/>
          <w:kern w:val="0"/>
          <w:szCs w:val="21"/>
        </w:rPr>
        <w:t>活性的影响</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园艺学报</w:t>
      </w:r>
      <w:r w:rsidRPr="003E4166">
        <w:rPr>
          <w:rFonts w:eastAsia="仿宋"/>
          <w:color w:val="000000"/>
          <w:kern w:val="0"/>
          <w:szCs w:val="21"/>
        </w:rPr>
        <w:t>,</w:t>
      </w:r>
      <w:r w:rsidRPr="003E4166">
        <w:rPr>
          <w:color w:val="000000"/>
          <w:kern w:val="0"/>
          <w:szCs w:val="21"/>
        </w:rPr>
        <w:t> </w:t>
      </w:r>
      <w:r w:rsidRPr="003E4166">
        <w:rPr>
          <w:rFonts w:eastAsia="仿宋"/>
          <w:color w:val="000000"/>
          <w:kern w:val="0"/>
          <w:szCs w:val="21"/>
        </w:rPr>
        <w:t>2011, 38(6): 1167-1172</w:t>
      </w:r>
    </w:p>
    <w:p w:rsidR="00A212A8" w:rsidRPr="003E4166" w:rsidRDefault="00D16F4B" w:rsidP="003E4166">
      <w:pPr>
        <w:autoSpaceDE w:val="0"/>
        <w:autoSpaceDN w:val="0"/>
        <w:adjustRightInd w:val="0"/>
        <w:spacing w:line="360" w:lineRule="auto"/>
        <w:ind w:left="525" w:hangingChars="250" w:hanging="525"/>
        <w:rPr>
          <w:rFonts w:eastAsia="仿宋"/>
          <w:color w:val="000000"/>
          <w:kern w:val="0"/>
          <w:szCs w:val="21"/>
        </w:rPr>
      </w:pPr>
      <w:r w:rsidRPr="003E4166">
        <w:rPr>
          <w:rFonts w:eastAsia="仿宋" w:hAnsi="仿宋"/>
          <w:color w:val="000000"/>
          <w:kern w:val="0"/>
          <w:szCs w:val="21"/>
        </w:rPr>
        <w:t>马海燕</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徐瑾</w:t>
      </w:r>
      <w:r w:rsidRPr="003E4166">
        <w:rPr>
          <w:rFonts w:eastAsia="仿宋"/>
          <w:color w:val="000000"/>
          <w:kern w:val="0"/>
          <w:szCs w:val="21"/>
        </w:rPr>
        <w:t>,</w:t>
      </w:r>
      <w:r w:rsidRPr="003E4166">
        <w:rPr>
          <w:color w:val="000000"/>
          <w:kern w:val="0"/>
          <w:szCs w:val="21"/>
        </w:rPr>
        <w:t> </w:t>
      </w:r>
      <w:r w:rsidRPr="003E4166">
        <w:rPr>
          <w:rFonts w:eastAsia="仿宋" w:hAnsi="仿宋"/>
          <w:bCs/>
          <w:color w:val="000000"/>
          <w:kern w:val="0"/>
          <w:szCs w:val="21"/>
        </w:rPr>
        <w:t>郑成淑</w:t>
      </w:r>
      <w:r w:rsidRPr="003E4166">
        <w:rPr>
          <w:rFonts w:eastAsia="仿宋"/>
          <w:bCs/>
          <w:color w:val="000000"/>
          <w:kern w:val="0"/>
          <w:szCs w:val="21"/>
        </w:rPr>
        <w:t>*</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宋旭旭</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束怀瑞</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非洲菊连作对土壤理化性状与生物性状的影响</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中国农业科学</w:t>
      </w:r>
      <w:r w:rsidRPr="003E4166">
        <w:rPr>
          <w:rFonts w:eastAsia="仿宋"/>
          <w:color w:val="000000"/>
          <w:kern w:val="0"/>
          <w:szCs w:val="21"/>
        </w:rPr>
        <w:t>,</w:t>
      </w:r>
      <w:r w:rsidRPr="003E4166">
        <w:rPr>
          <w:color w:val="000000"/>
          <w:kern w:val="0"/>
          <w:szCs w:val="21"/>
        </w:rPr>
        <w:t> </w:t>
      </w:r>
      <w:r w:rsidRPr="003E4166">
        <w:rPr>
          <w:rFonts w:eastAsia="仿宋"/>
          <w:color w:val="000000"/>
          <w:kern w:val="0"/>
          <w:szCs w:val="21"/>
        </w:rPr>
        <w:t>2011, 44(3):</w:t>
      </w:r>
      <w:r w:rsidRPr="003E4166">
        <w:rPr>
          <w:color w:val="FF0000"/>
          <w:kern w:val="0"/>
          <w:szCs w:val="21"/>
        </w:rPr>
        <w:t> </w:t>
      </w:r>
      <w:r w:rsidRPr="003E4166">
        <w:rPr>
          <w:rFonts w:eastAsia="仿宋"/>
          <w:color w:val="000000"/>
          <w:kern w:val="0"/>
          <w:szCs w:val="21"/>
        </w:rPr>
        <w:t>675-682</w:t>
      </w:r>
    </w:p>
    <w:p w:rsidR="00A212A8" w:rsidRPr="003E4166" w:rsidRDefault="00D16F4B" w:rsidP="003E4166">
      <w:pPr>
        <w:autoSpaceDE w:val="0"/>
        <w:autoSpaceDN w:val="0"/>
        <w:adjustRightInd w:val="0"/>
        <w:spacing w:line="360" w:lineRule="auto"/>
        <w:ind w:left="525" w:hangingChars="250" w:hanging="525"/>
        <w:rPr>
          <w:rStyle w:val="magstyle5"/>
          <w:rFonts w:eastAsia="仿宋"/>
          <w:color w:val="000000"/>
          <w:szCs w:val="21"/>
        </w:rPr>
      </w:pPr>
      <w:r w:rsidRPr="003E4166">
        <w:rPr>
          <w:rFonts w:eastAsia="仿宋" w:hAnsi="仿宋"/>
          <w:color w:val="000000"/>
          <w:kern w:val="0"/>
          <w:szCs w:val="21"/>
        </w:rPr>
        <w:t>任洪艳</w:t>
      </w:r>
      <w:r w:rsidRPr="003E4166">
        <w:rPr>
          <w:rFonts w:eastAsia="仿宋"/>
          <w:color w:val="000000"/>
          <w:kern w:val="0"/>
          <w:szCs w:val="21"/>
        </w:rPr>
        <w:t xml:space="preserve">, </w:t>
      </w:r>
      <w:r w:rsidRPr="003E4166">
        <w:rPr>
          <w:rFonts w:eastAsia="仿宋" w:hAnsi="仿宋"/>
          <w:color w:val="000000"/>
          <w:kern w:val="0"/>
          <w:szCs w:val="21"/>
        </w:rPr>
        <w:t>孙</w:t>
      </w:r>
      <w:r w:rsidRPr="003E4166">
        <w:rPr>
          <w:rFonts w:eastAsia="仿宋"/>
          <w:color w:val="000000"/>
          <w:kern w:val="0"/>
          <w:szCs w:val="21"/>
        </w:rPr>
        <w:t xml:space="preserve"> </w:t>
      </w:r>
      <w:r w:rsidRPr="003E4166">
        <w:rPr>
          <w:rFonts w:eastAsia="仿宋" w:hAnsi="仿宋"/>
          <w:color w:val="000000"/>
          <w:kern w:val="0"/>
          <w:szCs w:val="21"/>
        </w:rPr>
        <w:t>霞</w:t>
      </w:r>
      <w:r w:rsidRPr="003E4166">
        <w:rPr>
          <w:rFonts w:eastAsia="仿宋"/>
          <w:color w:val="000000"/>
          <w:kern w:val="0"/>
          <w:szCs w:val="21"/>
        </w:rPr>
        <w:t>,</w:t>
      </w:r>
      <w:r w:rsidRPr="003E4166">
        <w:rPr>
          <w:color w:val="000000"/>
          <w:kern w:val="0"/>
          <w:szCs w:val="21"/>
        </w:rPr>
        <w:t> </w:t>
      </w:r>
      <w:r w:rsidRPr="003E4166">
        <w:rPr>
          <w:rFonts w:eastAsia="仿宋" w:hAnsi="仿宋"/>
          <w:bCs/>
          <w:color w:val="000000"/>
          <w:kern w:val="0"/>
          <w:szCs w:val="21"/>
        </w:rPr>
        <w:t>郑成淑</w:t>
      </w:r>
      <w:r w:rsidRPr="003E4166">
        <w:rPr>
          <w:rFonts w:eastAsia="仿宋"/>
          <w:bCs/>
          <w:color w:val="000000"/>
          <w:kern w:val="0"/>
          <w:szCs w:val="21"/>
        </w:rPr>
        <w:t>*</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王文莉</w:t>
      </w:r>
      <w:r w:rsidRPr="003E4166">
        <w:rPr>
          <w:rFonts w:eastAsia="仿宋"/>
          <w:color w:val="000000"/>
          <w:kern w:val="0"/>
          <w:szCs w:val="21"/>
        </w:rPr>
        <w:t xml:space="preserve">, </w:t>
      </w:r>
      <w:r w:rsidRPr="003E4166">
        <w:rPr>
          <w:rFonts w:eastAsia="仿宋" w:hAnsi="仿宋"/>
          <w:color w:val="000000"/>
          <w:kern w:val="0"/>
          <w:szCs w:val="21"/>
        </w:rPr>
        <w:t>孙宪芝</w:t>
      </w:r>
      <w:r w:rsidRPr="003E4166">
        <w:rPr>
          <w:rFonts w:eastAsia="仿宋"/>
          <w:color w:val="000000"/>
          <w:kern w:val="0"/>
          <w:szCs w:val="21"/>
        </w:rPr>
        <w:t xml:space="preserve">, </w:t>
      </w:r>
      <w:r w:rsidRPr="003E4166">
        <w:rPr>
          <w:rFonts w:eastAsia="仿宋" w:hAnsi="仿宋"/>
          <w:color w:val="000000"/>
          <w:kern w:val="0"/>
          <w:szCs w:val="21"/>
        </w:rPr>
        <w:t>束怀瑞</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利用</w:t>
      </w:r>
      <w:r w:rsidRPr="003E4166">
        <w:rPr>
          <w:rFonts w:eastAsia="仿宋"/>
          <w:color w:val="000000"/>
          <w:kern w:val="0"/>
          <w:szCs w:val="21"/>
        </w:rPr>
        <w:t>cDNA-AFLP</w:t>
      </w:r>
      <w:r w:rsidRPr="003E4166">
        <w:rPr>
          <w:rFonts w:eastAsia="仿宋" w:hAnsi="仿宋"/>
          <w:color w:val="000000"/>
          <w:kern w:val="0"/>
          <w:szCs w:val="21"/>
        </w:rPr>
        <w:t>技术筛选菊花开花相关基因</w:t>
      </w:r>
      <w:r w:rsidRPr="003E4166">
        <w:rPr>
          <w:rFonts w:eastAsia="仿宋"/>
          <w:color w:val="000000"/>
          <w:kern w:val="0"/>
          <w:szCs w:val="21"/>
        </w:rPr>
        <w:t>.</w:t>
      </w:r>
      <w:r w:rsidRPr="003E4166">
        <w:rPr>
          <w:color w:val="000000"/>
          <w:kern w:val="0"/>
          <w:szCs w:val="21"/>
        </w:rPr>
        <w:t> </w:t>
      </w:r>
      <w:r w:rsidRPr="003E4166">
        <w:rPr>
          <w:rFonts w:eastAsia="仿宋" w:hAnsi="仿宋"/>
          <w:color w:val="000000"/>
          <w:kern w:val="0"/>
          <w:szCs w:val="21"/>
        </w:rPr>
        <w:t>中国农业科学</w:t>
      </w:r>
      <w:r w:rsidRPr="003E4166">
        <w:rPr>
          <w:rFonts w:eastAsia="仿宋"/>
          <w:color w:val="000000"/>
          <w:kern w:val="0"/>
          <w:szCs w:val="21"/>
        </w:rPr>
        <w:t>,</w:t>
      </w:r>
      <w:r w:rsidRPr="003E4166">
        <w:rPr>
          <w:color w:val="000000"/>
          <w:kern w:val="0"/>
          <w:szCs w:val="21"/>
        </w:rPr>
        <w:t> </w:t>
      </w:r>
      <w:r w:rsidRPr="003E4166">
        <w:rPr>
          <w:rFonts w:eastAsia="仿宋"/>
          <w:color w:val="000000"/>
          <w:kern w:val="0"/>
          <w:szCs w:val="21"/>
        </w:rPr>
        <w:t xml:space="preserve">2011, </w:t>
      </w:r>
      <w:r w:rsidRPr="003E4166">
        <w:rPr>
          <w:rStyle w:val="magstyle5"/>
          <w:rFonts w:eastAsia="仿宋"/>
          <w:color w:val="000000"/>
          <w:szCs w:val="21"/>
        </w:rPr>
        <w:t>44</w:t>
      </w:r>
      <w:r w:rsidRPr="003E4166">
        <w:rPr>
          <w:rStyle w:val="magstyle5"/>
          <w:color w:val="000000"/>
          <w:szCs w:val="21"/>
        </w:rPr>
        <w:t> </w:t>
      </w:r>
      <w:r w:rsidRPr="003E4166">
        <w:rPr>
          <w:rStyle w:val="magstyle5"/>
          <w:rFonts w:eastAsia="仿宋"/>
          <w:color w:val="000000"/>
          <w:szCs w:val="21"/>
        </w:rPr>
        <w:t>(16):</w:t>
      </w:r>
      <w:r w:rsidRPr="003E4166">
        <w:rPr>
          <w:rStyle w:val="magstyle5"/>
          <w:color w:val="000000"/>
          <w:szCs w:val="21"/>
        </w:rPr>
        <w:t> </w:t>
      </w:r>
      <w:r w:rsidRPr="003E4166">
        <w:rPr>
          <w:rStyle w:val="magstyle5"/>
          <w:rFonts w:eastAsia="仿宋"/>
          <w:color w:val="000000"/>
          <w:szCs w:val="21"/>
        </w:rPr>
        <w:t>3386-3394</w:t>
      </w:r>
    </w:p>
    <w:p w:rsidR="002068BD" w:rsidRPr="003E4166" w:rsidRDefault="00D16F4B" w:rsidP="003E4166">
      <w:pPr>
        <w:autoSpaceDE w:val="0"/>
        <w:autoSpaceDN w:val="0"/>
        <w:adjustRightInd w:val="0"/>
        <w:spacing w:line="360" w:lineRule="auto"/>
        <w:ind w:left="525" w:hangingChars="250" w:hanging="525"/>
        <w:rPr>
          <w:rFonts w:eastAsia="仿宋"/>
          <w:color w:val="000000"/>
          <w:szCs w:val="21"/>
        </w:rPr>
      </w:pPr>
      <w:r w:rsidRPr="003E4166">
        <w:rPr>
          <w:rFonts w:eastAsia="仿宋" w:hAnsi="仿宋"/>
          <w:color w:val="000000"/>
          <w:szCs w:val="21"/>
        </w:rPr>
        <w:t>宋旭旭</w:t>
      </w:r>
      <w:r w:rsidRPr="003E4166">
        <w:rPr>
          <w:rFonts w:eastAsia="仿宋"/>
          <w:color w:val="000000"/>
          <w:szCs w:val="21"/>
        </w:rPr>
        <w:t xml:space="preserve">, </w:t>
      </w:r>
      <w:r w:rsidRPr="003E4166">
        <w:rPr>
          <w:rFonts w:eastAsia="仿宋" w:hAnsi="仿宋"/>
          <w:color w:val="000000"/>
          <w:szCs w:val="21"/>
        </w:rPr>
        <w:t>郑成淑</w:t>
      </w:r>
      <w:r w:rsidRPr="003E4166">
        <w:rPr>
          <w:rFonts w:eastAsia="仿宋"/>
          <w:color w:val="000000"/>
          <w:szCs w:val="21"/>
        </w:rPr>
        <w:t xml:space="preserve">*, </w:t>
      </w:r>
      <w:r w:rsidRPr="003E4166">
        <w:rPr>
          <w:rFonts w:eastAsia="仿宋" w:hAnsi="仿宋"/>
          <w:color w:val="000000"/>
          <w:szCs w:val="21"/>
        </w:rPr>
        <w:t>孙</w:t>
      </w:r>
      <w:r w:rsidRPr="003E4166">
        <w:rPr>
          <w:rFonts w:eastAsia="仿宋"/>
          <w:color w:val="000000"/>
          <w:szCs w:val="21"/>
        </w:rPr>
        <w:t xml:space="preserve"> </w:t>
      </w:r>
      <w:r w:rsidRPr="003E4166">
        <w:rPr>
          <w:rFonts w:eastAsia="仿宋" w:hAnsi="仿宋"/>
          <w:color w:val="000000"/>
          <w:szCs w:val="21"/>
        </w:rPr>
        <w:t>霞</w:t>
      </w:r>
      <w:r w:rsidRPr="003E4166">
        <w:rPr>
          <w:rFonts w:eastAsia="仿宋"/>
          <w:color w:val="000000"/>
          <w:szCs w:val="21"/>
        </w:rPr>
        <w:t xml:space="preserve">, </w:t>
      </w:r>
      <w:r w:rsidRPr="003E4166">
        <w:rPr>
          <w:rFonts w:eastAsia="仿宋" w:hAnsi="仿宋"/>
          <w:color w:val="000000"/>
          <w:szCs w:val="21"/>
        </w:rPr>
        <w:t>马海燕</w:t>
      </w:r>
      <w:r w:rsidRPr="003E4166">
        <w:rPr>
          <w:rFonts w:eastAsia="仿宋"/>
          <w:color w:val="000000"/>
          <w:szCs w:val="21"/>
        </w:rPr>
        <w:t xml:space="preserve">. </w:t>
      </w:r>
      <w:r w:rsidRPr="003E4166">
        <w:rPr>
          <w:rFonts w:eastAsia="仿宋" w:hAnsi="仿宋"/>
          <w:color w:val="000000"/>
          <w:szCs w:val="21"/>
        </w:rPr>
        <w:t>控释肥对菊花叶片叶绿素荧光特性及观赏品质的影影响</w:t>
      </w:r>
      <w:r w:rsidRPr="003E4166">
        <w:rPr>
          <w:rFonts w:eastAsia="仿宋"/>
          <w:color w:val="000000"/>
          <w:szCs w:val="21"/>
        </w:rPr>
        <w:t xml:space="preserve">. </w:t>
      </w:r>
      <w:r w:rsidRPr="003E4166">
        <w:rPr>
          <w:rFonts w:eastAsia="仿宋" w:hAnsi="仿宋"/>
          <w:color w:val="000000"/>
          <w:szCs w:val="21"/>
        </w:rPr>
        <w:t>应用生态学报</w:t>
      </w:r>
      <w:r w:rsidRPr="003E4166">
        <w:rPr>
          <w:rFonts w:eastAsia="仿宋"/>
          <w:color w:val="000000"/>
          <w:szCs w:val="21"/>
        </w:rPr>
        <w:t>, 2011, 22(7): 1737-1742</w:t>
      </w:r>
    </w:p>
    <w:p w:rsidR="002068BD" w:rsidRPr="003E4166" w:rsidRDefault="00D16F4B" w:rsidP="003E4166">
      <w:pPr>
        <w:spacing w:line="360" w:lineRule="auto"/>
        <w:ind w:left="420" w:hangingChars="200" w:hanging="420"/>
        <w:rPr>
          <w:rFonts w:eastAsia="仿宋"/>
          <w:szCs w:val="21"/>
        </w:rPr>
      </w:pPr>
      <w:r w:rsidRPr="003E4166">
        <w:rPr>
          <w:rFonts w:eastAsia="仿宋" w:hAnsi="仿宋"/>
          <w:szCs w:val="21"/>
        </w:rPr>
        <w:lastRenderedPageBreak/>
        <w:t>王文莉</w:t>
      </w:r>
      <w:r w:rsidRPr="003E4166">
        <w:rPr>
          <w:rFonts w:eastAsia="仿宋"/>
          <w:szCs w:val="21"/>
        </w:rPr>
        <w:t xml:space="preserve">, </w:t>
      </w:r>
      <w:r w:rsidRPr="003E4166">
        <w:rPr>
          <w:rFonts w:eastAsia="仿宋" w:hAnsi="仿宋"/>
          <w:szCs w:val="21"/>
        </w:rPr>
        <w:t>王秀峰</w:t>
      </w:r>
      <w:r w:rsidRPr="003E4166">
        <w:rPr>
          <w:rFonts w:eastAsia="仿宋"/>
          <w:szCs w:val="21"/>
        </w:rPr>
        <w:t xml:space="preserve">, </w:t>
      </w:r>
      <w:r w:rsidRPr="003E4166">
        <w:rPr>
          <w:rFonts w:eastAsia="仿宋" w:hAnsi="仿宋"/>
          <w:szCs w:val="21"/>
        </w:rPr>
        <w:t>郑成淑</w:t>
      </w:r>
      <w:r w:rsidRPr="003E4166">
        <w:rPr>
          <w:rFonts w:eastAsia="仿宋"/>
          <w:szCs w:val="21"/>
        </w:rPr>
        <w:t>,</w:t>
      </w:r>
      <w:r w:rsidRPr="003E4166">
        <w:rPr>
          <w:rFonts w:eastAsia="仿宋"/>
          <w:color w:val="000000"/>
          <w:szCs w:val="21"/>
        </w:rPr>
        <w:t xml:space="preserve"> </w:t>
      </w:r>
      <w:r w:rsidRPr="003E4166">
        <w:rPr>
          <w:rFonts w:eastAsia="仿宋" w:hAnsi="仿宋"/>
          <w:szCs w:val="21"/>
        </w:rPr>
        <w:t>朱翠英</w:t>
      </w:r>
      <w:r w:rsidRPr="003E4166">
        <w:rPr>
          <w:rFonts w:eastAsia="仿宋"/>
          <w:szCs w:val="21"/>
        </w:rPr>
        <w:t xml:space="preserve">, </w:t>
      </w:r>
      <w:r w:rsidRPr="003E4166">
        <w:rPr>
          <w:rFonts w:eastAsia="仿宋" w:hAnsi="仿宋"/>
          <w:szCs w:val="21"/>
        </w:rPr>
        <w:t>林桂玉</w:t>
      </w:r>
      <w:r w:rsidRPr="003E4166">
        <w:rPr>
          <w:rFonts w:eastAsia="仿宋"/>
          <w:szCs w:val="21"/>
        </w:rPr>
        <w:t>. A23187</w:t>
      </w:r>
      <w:r w:rsidRPr="003E4166">
        <w:rPr>
          <w:rFonts w:eastAsia="仿宋" w:hAnsi="仿宋"/>
          <w:szCs w:val="21"/>
        </w:rPr>
        <w:t>和</w:t>
      </w:r>
      <w:r w:rsidRPr="003E4166">
        <w:rPr>
          <w:rFonts w:eastAsia="仿宋"/>
          <w:szCs w:val="21"/>
        </w:rPr>
        <w:t>EGTA</w:t>
      </w:r>
      <w:r w:rsidRPr="003E4166">
        <w:rPr>
          <w:rFonts w:eastAsia="仿宋" w:hAnsi="仿宋"/>
          <w:szCs w:val="21"/>
        </w:rPr>
        <w:t>对光周期诱导菊花成花及其过程中叶片</w:t>
      </w:r>
      <w:r w:rsidRPr="003E4166">
        <w:rPr>
          <w:rFonts w:eastAsia="仿宋"/>
          <w:szCs w:val="21"/>
        </w:rPr>
        <w:t>Ca</w:t>
      </w:r>
      <w:r w:rsidRPr="003E4166">
        <w:rPr>
          <w:rFonts w:eastAsia="仿宋"/>
          <w:szCs w:val="21"/>
          <w:vertAlign w:val="superscript"/>
        </w:rPr>
        <w:t>2+</w:t>
      </w:r>
      <w:r w:rsidRPr="003E4166">
        <w:rPr>
          <w:rFonts w:eastAsia="仿宋" w:hAnsi="仿宋"/>
          <w:szCs w:val="21"/>
        </w:rPr>
        <w:t>分布及碳水化合物的影响</w:t>
      </w:r>
      <w:r w:rsidRPr="003E4166">
        <w:rPr>
          <w:rFonts w:eastAsia="仿宋"/>
          <w:szCs w:val="21"/>
        </w:rPr>
        <w:t xml:space="preserve">. </w:t>
      </w:r>
      <w:r w:rsidRPr="003E4166">
        <w:rPr>
          <w:rFonts w:eastAsia="仿宋" w:hAnsi="仿宋"/>
          <w:kern w:val="0"/>
          <w:szCs w:val="21"/>
        </w:rPr>
        <w:t>应用生态学报</w:t>
      </w:r>
      <w:r w:rsidRPr="003E4166">
        <w:rPr>
          <w:rFonts w:eastAsia="仿宋"/>
          <w:kern w:val="0"/>
          <w:szCs w:val="21"/>
        </w:rPr>
        <w:t xml:space="preserve">, </w:t>
      </w:r>
      <w:r w:rsidRPr="003E4166">
        <w:rPr>
          <w:rFonts w:eastAsia="仿宋"/>
          <w:szCs w:val="21"/>
        </w:rPr>
        <w:t>2010, 21(3):</w:t>
      </w:r>
      <w:r w:rsidRPr="003E4166">
        <w:rPr>
          <w:rFonts w:eastAsia="仿宋"/>
          <w:color w:val="FF0000"/>
          <w:szCs w:val="21"/>
        </w:rPr>
        <w:t xml:space="preserve"> </w:t>
      </w:r>
      <w:r w:rsidRPr="003E4166">
        <w:rPr>
          <w:rFonts w:eastAsia="仿宋"/>
          <w:color w:val="000000"/>
          <w:szCs w:val="21"/>
        </w:rPr>
        <w:t>675-682</w:t>
      </w:r>
    </w:p>
    <w:p w:rsidR="000618C1" w:rsidRPr="003E4166" w:rsidRDefault="00D16F4B" w:rsidP="003E4166">
      <w:pPr>
        <w:spacing w:beforeLines="20" w:before="62" w:line="360" w:lineRule="auto"/>
        <w:ind w:left="525" w:hangingChars="250" w:hanging="525"/>
        <w:rPr>
          <w:rFonts w:eastAsia="仿宋"/>
          <w:kern w:val="0"/>
          <w:szCs w:val="21"/>
        </w:rPr>
      </w:pPr>
      <w:r w:rsidRPr="003E4166">
        <w:rPr>
          <w:rFonts w:eastAsia="仿宋" w:hAnsi="仿宋"/>
          <w:kern w:val="0"/>
          <w:szCs w:val="21"/>
        </w:rPr>
        <w:t>梁芳</w:t>
      </w:r>
      <w:r w:rsidRPr="003E4166">
        <w:rPr>
          <w:rFonts w:eastAsia="仿宋"/>
          <w:kern w:val="0"/>
          <w:szCs w:val="21"/>
        </w:rPr>
        <w:t xml:space="preserve">, </w:t>
      </w:r>
      <w:r w:rsidRPr="003E4166">
        <w:rPr>
          <w:rFonts w:eastAsia="仿宋" w:hAnsi="仿宋"/>
          <w:kern w:val="0"/>
          <w:szCs w:val="21"/>
        </w:rPr>
        <w:t>郑成淑</w:t>
      </w:r>
      <w:r w:rsidRPr="003E4166">
        <w:rPr>
          <w:rFonts w:eastAsia="仿宋"/>
          <w:kern w:val="0"/>
          <w:szCs w:val="21"/>
        </w:rPr>
        <w:t xml:space="preserve">*, </w:t>
      </w:r>
      <w:r w:rsidRPr="003E4166">
        <w:rPr>
          <w:rFonts w:eastAsia="仿宋" w:hAnsi="仿宋"/>
          <w:kern w:val="0"/>
          <w:szCs w:val="21"/>
        </w:rPr>
        <w:t>孙宪芝</w:t>
      </w:r>
      <w:r w:rsidRPr="003E4166">
        <w:rPr>
          <w:rFonts w:eastAsia="仿宋"/>
          <w:kern w:val="0"/>
          <w:szCs w:val="21"/>
        </w:rPr>
        <w:t xml:space="preserve">, </w:t>
      </w:r>
      <w:r w:rsidRPr="003E4166">
        <w:rPr>
          <w:rFonts w:eastAsia="仿宋" w:hAnsi="仿宋"/>
          <w:kern w:val="0"/>
          <w:szCs w:val="21"/>
        </w:rPr>
        <w:t>王文莉</w:t>
      </w:r>
      <w:r w:rsidRPr="003E4166">
        <w:rPr>
          <w:rFonts w:eastAsia="仿宋"/>
          <w:kern w:val="0"/>
          <w:szCs w:val="21"/>
        </w:rPr>
        <w:t xml:space="preserve">. </w:t>
      </w:r>
      <w:r w:rsidRPr="003E4166">
        <w:rPr>
          <w:rFonts w:eastAsia="仿宋" w:hAnsi="仿宋"/>
          <w:kern w:val="0"/>
          <w:szCs w:val="21"/>
        </w:rPr>
        <w:t>低温弱光胁迫及恢复对切花菊光合作用和叶绿素荧光参数的影响</w:t>
      </w:r>
      <w:r w:rsidRPr="003E4166">
        <w:rPr>
          <w:rFonts w:eastAsia="仿宋"/>
          <w:kern w:val="0"/>
          <w:szCs w:val="21"/>
        </w:rPr>
        <w:t xml:space="preserve">. </w:t>
      </w:r>
      <w:r w:rsidRPr="003E4166">
        <w:rPr>
          <w:rFonts w:eastAsia="仿宋" w:hAnsi="仿宋"/>
          <w:kern w:val="0"/>
          <w:szCs w:val="21"/>
        </w:rPr>
        <w:t>应用生态学报</w:t>
      </w:r>
      <w:r w:rsidRPr="003E4166">
        <w:rPr>
          <w:rFonts w:eastAsia="仿宋"/>
          <w:kern w:val="0"/>
          <w:szCs w:val="21"/>
        </w:rPr>
        <w:t>, 2010, 21(1): 29-35</w:t>
      </w:r>
    </w:p>
    <w:p w:rsidR="005F1343" w:rsidRPr="003E4166" w:rsidRDefault="00D16F4B" w:rsidP="003E4166">
      <w:pPr>
        <w:spacing w:beforeLines="20" w:before="62" w:line="360" w:lineRule="auto"/>
        <w:ind w:left="525" w:hangingChars="250" w:hanging="525"/>
        <w:rPr>
          <w:rFonts w:eastAsia="仿宋"/>
          <w:kern w:val="0"/>
          <w:szCs w:val="21"/>
        </w:rPr>
      </w:pPr>
      <w:r w:rsidRPr="003E4166">
        <w:rPr>
          <w:rFonts w:eastAsia="仿宋" w:hAnsi="仿宋"/>
          <w:szCs w:val="21"/>
        </w:rPr>
        <w:t>田素波</w:t>
      </w:r>
      <w:r w:rsidRPr="003E4166">
        <w:rPr>
          <w:rFonts w:eastAsia="仿宋"/>
          <w:szCs w:val="21"/>
        </w:rPr>
        <w:t xml:space="preserve">, </w:t>
      </w:r>
      <w:r w:rsidRPr="003E4166">
        <w:rPr>
          <w:rFonts w:eastAsia="仿宋" w:hAnsi="仿宋"/>
          <w:szCs w:val="21"/>
        </w:rPr>
        <w:t>郭春晓</w:t>
      </w:r>
      <w:r w:rsidRPr="003E4166">
        <w:rPr>
          <w:rFonts w:eastAsia="仿宋"/>
          <w:szCs w:val="21"/>
        </w:rPr>
        <w:t xml:space="preserve">, </w:t>
      </w:r>
      <w:r w:rsidRPr="003E4166">
        <w:rPr>
          <w:rFonts w:eastAsia="仿宋" w:hAnsi="仿宋"/>
          <w:szCs w:val="21"/>
        </w:rPr>
        <w:t>郑成淑</w:t>
      </w:r>
      <w:r w:rsidRPr="003E4166">
        <w:rPr>
          <w:rFonts w:eastAsia="仿宋"/>
          <w:szCs w:val="21"/>
        </w:rPr>
        <w:t xml:space="preserve">*. </w:t>
      </w:r>
      <w:r w:rsidRPr="003E4166">
        <w:rPr>
          <w:rFonts w:eastAsia="仿宋" w:hAnsi="仿宋"/>
          <w:szCs w:val="21"/>
        </w:rPr>
        <w:t>光周期诱导植物成花的分子调控机制</w:t>
      </w:r>
      <w:r w:rsidRPr="003E4166">
        <w:rPr>
          <w:rFonts w:eastAsia="仿宋"/>
          <w:szCs w:val="21"/>
        </w:rPr>
        <w:t xml:space="preserve">. </w:t>
      </w:r>
      <w:r w:rsidRPr="003E4166">
        <w:rPr>
          <w:rFonts w:eastAsia="仿宋" w:hAnsi="仿宋"/>
          <w:szCs w:val="21"/>
        </w:rPr>
        <w:t>园艺学报</w:t>
      </w:r>
      <w:r w:rsidRPr="003E4166">
        <w:rPr>
          <w:rFonts w:eastAsia="仿宋"/>
          <w:szCs w:val="21"/>
        </w:rPr>
        <w:t xml:space="preserve">, </w:t>
      </w:r>
      <w:r w:rsidRPr="003E4166">
        <w:rPr>
          <w:rFonts w:eastAsia="仿宋"/>
          <w:kern w:val="0"/>
          <w:szCs w:val="21"/>
        </w:rPr>
        <w:t>2010, 21(1): 129-135</w:t>
      </w:r>
    </w:p>
    <w:sectPr w:rsidR="005F1343" w:rsidRPr="003E4166">
      <w:pgSz w:w="11906" w:h="16838"/>
      <w:pgMar w:top="1440" w:right="1286"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A5" w:rsidRDefault="00962EA5" w:rsidP="007E168B">
      <w:r>
        <w:separator/>
      </w:r>
    </w:p>
  </w:endnote>
  <w:endnote w:type="continuationSeparator" w:id="0">
    <w:p w:rsidR="00962EA5" w:rsidRDefault="00962EA5" w:rsidP="007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altName w:val="Microsoft YaHei"/>
    <w:charset w:val="86"/>
    <w:family w:val="modern"/>
    <w:pitch w:val="fixed"/>
    <w:sig w:usb0="800002BF" w:usb1="38CF7CFA"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A5" w:rsidRDefault="00962EA5" w:rsidP="007E168B">
      <w:r>
        <w:separator/>
      </w:r>
    </w:p>
  </w:footnote>
  <w:footnote w:type="continuationSeparator" w:id="0">
    <w:p w:rsidR="00962EA5" w:rsidRDefault="00962EA5" w:rsidP="007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BB4D2"/>
    <w:multiLevelType w:val="singleLevel"/>
    <w:tmpl w:val="5A7BB4D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8E8"/>
    <w:rsid w:val="00030504"/>
    <w:rsid w:val="00033D96"/>
    <w:rsid w:val="00045898"/>
    <w:rsid w:val="00053CE2"/>
    <w:rsid w:val="00055B10"/>
    <w:rsid w:val="000618C1"/>
    <w:rsid w:val="000749AE"/>
    <w:rsid w:val="000863FC"/>
    <w:rsid w:val="0009717F"/>
    <w:rsid w:val="000E5786"/>
    <w:rsid w:val="000F20D0"/>
    <w:rsid w:val="000F4307"/>
    <w:rsid w:val="001223BB"/>
    <w:rsid w:val="00151D3E"/>
    <w:rsid w:val="00185A6E"/>
    <w:rsid w:val="00186BC4"/>
    <w:rsid w:val="00197F9C"/>
    <w:rsid w:val="001C3753"/>
    <w:rsid w:val="001C42AC"/>
    <w:rsid w:val="001C7325"/>
    <w:rsid w:val="001E7CDE"/>
    <w:rsid w:val="001F618B"/>
    <w:rsid w:val="00203BE9"/>
    <w:rsid w:val="002068BD"/>
    <w:rsid w:val="00233D68"/>
    <w:rsid w:val="00234090"/>
    <w:rsid w:val="00236D39"/>
    <w:rsid w:val="00265485"/>
    <w:rsid w:val="00283298"/>
    <w:rsid w:val="00284C4A"/>
    <w:rsid w:val="002C18AC"/>
    <w:rsid w:val="002D028B"/>
    <w:rsid w:val="00312B2F"/>
    <w:rsid w:val="0031708C"/>
    <w:rsid w:val="003177DD"/>
    <w:rsid w:val="0034516C"/>
    <w:rsid w:val="003511C5"/>
    <w:rsid w:val="0036000D"/>
    <w:rsid w:val="003733CD"/>
    <w:rsid w:val="003A4398"/>
    <w:rsid w:val="003B03F7"/>
    <w:rsid w:val="003B7744"/>
    <w:rsid w:val="003E4166"/>
    <w:rsid w:val="00402249"/>
    <w:rsid w:val="00402E88"/>
    <w:rsid w:val="00411C6F"/>
    <w:rsid w:val="00447E0B"/>
    <w:rsid w:val="00467A61"/>
    <w:rsid w:val="004779D6"/>
    <w:rsid w:val="00477FB1"/>
    <w:rsid w:val="0048176D"/>
    <w:rsid w:val="004D34D3"/>
    <w:rsid w:val="00503CAB"/>
    <w:rsid w:val="005240E1"/>
    <w:rsid w:val="00525F76"/>
    <w:rsid w:val="00562ACD"/>
    <w:rsid w:val="00563B9E"/>
    <w:rsid w:val="00565929"/>
    <w:rsid w:val="00566532"/>
    <w:rsid w:val="005724BA"/>
    <w:rsid w:val="005A0467"/>
    <w:rsid w:val="005A5AEA"/>
    <w:rsid w:val="005F1343"/>
    <w:rsid w:val="005F2626"/>
    <w:rsid w:val="005F6189"/>
    <w:rsid w:val="00600706"/>
    <w:rsid w:val="006065E0"/>
    <w:rsid w:val="00607492"/>
    <w:rsid w:val="00653F13"/>
    <w:rsid w:val="00666E29"/>
    <w:rsid w:val="006723D6"/>
    <w:rsid w:val="00682663"/>
    <w:rsid w:val="0070144B"/>
    <w:rsid w:val="007108E3"/>
    <w:rsid w:val="00720DFE"/>
    <w:rsid w:val="00724CDA"/>
    <w:rsid w:val="007E168B"/>
    <w:rsid w:val="007F550B"/>
    <w:rsid w:val="0080682D"/>
    <w:rsid w:val="008341A7"/>
    <w:rsid w:val="00836116"/>
    <w:rsid w:val="0087297F"/>
    <w:rsid w:val="008C11DE"/>
    <w:rsid w:val="008D1552"/>
    <w:rsid w:val="008E08B1"/>
    <w:rsid w:val="008E2ADF"/>
    <w:rsid w:val="008E680E"/>
    <w:rsid w:val="008F2634"/>
    <w:rsid w:val="00920E23"/>
    <w:rsid w:val="00922718"/>
    <w:rsid w:val="009272E8"/>
    <w:rsid w:val="00935F2B"/>
    <w:rsid w:val="00943528"/>
    <w:rsid w:val="00945E68"/>
    <w:rsid w:val="00957200"/>
    <w:rsid w:val="00962EA5"/>
    <w:rsid w:val="00964C8B"/>
    <w:rsid w:val="00972851"/>
    <w:rsid w:val="0098471F"/>
    <w:rsid w:val="009B3033"/>
    <w:rsid w:val="009B41BA"/>
    <w:rsid w:val="009D2C30"/>
    <w:rsid w:val="009E1E7E"/>
    <w:rsid w:val="009E4CBC"/>
    <w:rsid w:val="00A15FF2"/>
    <w:rsid w:val="00A208E4"/>
    <w:rsid w:val="00A212A8"/>
    <w:rsid w:val="00A345B3"/>
    <w:rsid w:val="00A55C67"/>
    <w:rsid w:val="00AA214D"/>
    <w:rsid w:val="00AD7CD4"/>
    <w:rsid w:val="00B676BA"/>
    <w:rsid w:val="00B67E92"/>
    <w:rsid w:val="00B84251"/>
    <w:rsid w:val="00BA5685"/>
    <w:rsid w:val="00BB6E7C"/>
    <w:rsid w:val="00BC4D72"/>
    <w:rsid w:val="00BE4EE3"/>
    <w:rsid w:val="00C040D0"/>
    <w:rsid w:val="00C11809"/>
    <w:rsid w:val="00C24034"/>
    <w:rsid w:val="00C413B8"/>
    <w:rsid w:val="00C41AA8"/>
    <w:rsid w:val="00C44464"/>
    <w:rsid w:val="00C44769"/>
    <w:rsid w:val="00C6529B"/>
    <w:rsid w:val="00C6562C"/>
    <w:rsid w:val="00C72072"/>
    <w:rsid w:val="00C8646A"/>
    <w:rsid w:val="00C96BF5"/>
    <w:rsid w:val="00C974E6"/>
    <w:rsid w:val="00CA7D5F"/>
    <w:rsid w:val="00CB051A"/>
    <w:rsid w:val="00CD2869"/>
    <w:rsid w:val="00CE2044"/>
    <w:rsid w:val="00D16F4B"/>
    <w:rsid w:val="00D1770D"/>
    <w:rsid w:val="00D56899"/>
    <w:rsid w:val="00D97051"/>
    <w:rsid w:val="00DE6417"/>
    <w:rsid w:val="00DE6E13"/>
    <w:rsid w:val="00DF5740"/>
    <w:rsid w:val="00E161F4"/>
    <w:rsid w:val="00E5002B"/>
    <w:rsid w:val="00E5431C"/>
    <w:rsid w:val="00E636E1"/>
    <w:rsid w:val="00E96871"/>
    <w:rsid w:val="00F36510"/>
    <w:rsid w:val="00F42017"/>
    <w:rsid w:val="00F73D85"/>
    <w:rsid w:val="00F91B83"/>
    <w:rsid w:val="00F97E48"/>
    <w:rsid w:val="00FB0504"/>
    <w:rsid w:val="00FB09B7"/>
    <w:rsid w:val="00FB0AD2"/>
    <w:rsid w:val="00FC6DDD"/>
    <w:rsid w:val="00FD4A31"/>
    <w:rsid w:val="00FE06E6"/>
    <w:rsid w:val="00FF4E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0F6AA2DA-D418-46DB-AB6A-D1A182E2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paragraph" w:styleId="1">
    <w:name w:val="heading 1"/>
    <w:basedOn w:val="a"/>
    <w:next w:val="a"/>
    <w:link w:val="1Char"/>
    <w:uiPriority w:val="9"/>
    <w:qFormat/>
    <w:rsid w:val="00186BC4"/>
    <w:pPr>
      <w:keepNext/>
      <w:keepLines/>
      <w:spacing w:before="340" w:after="330" w:line="578" w:lineRule="auto"/>
      <w:outlineLvl w:val="0"/>
    </w:pPr>
    <w:rPr>
      <w:rFonts w:eastAsia="Times New Roman"/>
      <w:b/>
      <w:bCs/>
      <w:kern w:val="44"/>
      <w:sz w:val="28"/>
      <w:szCs w:val="4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
    <w:name w:val="제목 Char"/>
    <w:link w:val="a3"/>
    <w:rPr>
      <w:rFonts w:ascii="Cambria" w:eastAsia="SimSun" w:hAnsi="Cambria"/>
      <w:b/>
      <w:bCs/>
      <w:kern w:val="2"/>
      <w:sz w:val="32"/>
      <w:szCs w:val="32"/>
      <w:lang w:val="en-US" w:eastAsia="zh-CN" w:bidi="ar-SA"/>
    </w:rPr>
  </w:style>
  <w:style w:type="character" w:customStyle="1" w:styleId="magstyle5">
    <w:name w:val="mag_style5"/>
    <w:basedOn w:val="a0"/>
  </w:style>
  <w:style w:type="character" w:customStyle="1" w:styleId="datatitle1">
    <w:name w:val="datatitle1"/>
    <w:rPr>
      <w:b/>
      <w:bCs/>
      <w:color w:val="10619F"/>
      <w:sz w:val="21"/>
      <w:szCs w:val="21"/>
    </w:rPr>
  </w:style>
  <w:style w:type="paragraph" w:customStyle="1" w:styleId="Char0">
    <w:name w:val=" Char"/>
    <w:basedOn w:val="a"/>
    <w:pPr>
      <w:widowControl/>
      <w:spacing w:after="160" w:line="240" w:lineRule="exact"/>
      <w:ind w:firstLineChars="300" w:firstLine="540"/>
      <w:jc w:val="left"/>
    </w:pPr>
  </w:style>
  <w:style w:type="paragraph" w:styleId="a3">
    <w:name w:val="Title"/>
    <w:basedOn w:val="a"/>
    <w:next w:val="a"/>
    <w:link w:val="Char"/>
    <w:qFormat/>
    <w:pPr>
      <w:spacing w:before="240" w:after="60"/>
      <w:jc w:val="center"/>
      <w:outlineLvl w:val="0"/>
    </w:pPr>
    <w:rPr>
      <w:rFonts w:ascii="Cambria" w:hAnsi="Cambria"/>
      <w:b/>
      <w:bCs/>
      <w:sz w:val="32"/>
      <w:szCs w:val="32"/>
    </w:rPr>
  </w:style>
  <w:style w:type="paragraph" w:styleId="a4">
    <w:name w:val="header"/>
    <w:basedOn w:val="a"/>
    <w:link w:val="Char1"/>
    <w:rsid w:val="007E168B"/>
    <w:pPr>
      <w:pBdr>
        <w:bottom w:val="single" w:sz="6" w:space="1" w:color="auto"/>
      </w:pBdr>
      <w:tabs>
        <w:tab w:val="center" w:pos="4153"/>
        <w:tab w:val="right" w:pos="8306"/>
      </w:tabs>
      <w:snapToGrid w:val="0"/>
      <w:jc w:val="center"/>
    </w:pPr>
    <w:rPr>
      <w:sz w:val="18"/>
      <w:szCs w:val="18"/>
    </w:rPr>
  </w:style>
  <w:style w:type="character" w:customStyle="1" w:styleId="Char1">
    <w:name w:val="머리글 Char"/>
    <w:link w:val="a4"/>
    <w:rsid w:val="007E168B"/>
    <w:rPr>
      <w:kern w:val="2"/>
      <w:sz w:val="18"/>
      <w:szCs w:val="18"/>
    </w:rPr>
  </w:style>
  <w:style w:type="paragraph" w:styleId="a5">
    <w:name w:val="footer"/>
    <w:basedOn w:val="a"/>
    <w:link w:val="Char2"/>
    <w:rsid w:val="007E168B"/>
    <w:pPr>
      <w:tabs>
        <w:tab w:val="center" w:pos="4153"/>
        <w:tab w:val="right" w:pos="8306"/>
      </w:tabs>
      <w:snapToGrid w:val="0"/>
      <w:jc w:val="left"/>
    </w:pPr>
    <w:rPr>
      <w:sz w:val="18"/>
      <w:szCs w:val="18"/>
    </w:rPr>
  </w:style>
  <w:style w:type="character" w:customStyle="1" w:styleId="Char2">
    <w:name w:val="바닥글 Char"/>
    <w:link w:val="a5"/>
    <w:rsid w:val="007E168B"/>
    <w:rPr>
      <w:kern w:val="2"/>
      <w:sz w:val="18"/>
      <w:szCs w:val="18"/>
    </w:rPr>
  </w:style>
  <w:style w:type="paragraph" w:styleId="a6">
    <w:name w:val="Normal Indent"/>
    <w:basedOn w:val="a"/>
    <w:rsid w:val="0031708C"/>
    <w:pPr>
      <w:ind w:firstLine="420"/>
    </w:pPr>
    <w:rPr>
      <w:szCs w:val="21"/>
    </w:rPr>
  </w:style>
  <w:style w:type="paragraph" w:styleId="HTML">
    <w:name w:val="HTML Preformatted"/>
    <w:basedOn w:val="a"/>
    <w:link w:val="HTMLChar"/>
    <w:uiPriority w:val="99"/>
    <w:unhideWhenUsed/>
    <w:rsid w:val="008E0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Char">
    <w:name w:val="미리 서식이 지정된 HTML Char"/>
    <w:link w:val="HTML"/>
    <w:uiPriority w:val="99"/>
    <w:rsid w:val="008E08B1"/>
    <w:rPr>
      <w:rFonts w:ascii="SimSun" w:hAnsi="SimSun" w:cs="SimSun"/>
      <w:sz w:val="24"/>
      <w:szCs w:val="24"/>
    </w:rPr>
  </w:style>
  <w:style w:type="paragraph" w:styleId="a7">
    <w:name w:val="footnote text"/>
    <w:basedOn w:val="a"/>
    <w:link w:val="Char3"/>
    <w:qFormat/>
    <w:rsid w:val="00DE6417"/>
    <w:pPr>
      <w:snapToGrid w:val="0"/>
      <w:jc w:val="left"/>
    </w:pPr>
    <w:rPr>
      <w:kern w:val="10"/>
      <w:sz w:val="18"/>
      <w:szCs w:val="18"/>
    </w:rPr>
  </w:style>
  <w:style w:type="character" w:customStyle="1" w:styleId="Char3">
    <w:name w:val="각주 텍스트 Char"/>
    <w:link w:val="a7"/>
    <w:rsid w:val="00DE6417"/>
    <w:rPr>
      <w:kern w:val="10"/>
      <w:sz w:val="18"/>
      <w:szCs w:val="18"/>
    </w:rPr>
  </w:style>
  <w:style w:type="character" w:styleId="a8">
    <w:name w:val="Hyperlink"/>
    <w:qFormat/>
    <w:rsid w:val="00DE6417"/>
    <w:rPr>
      <w:color w:val="0000FF"/>
      <w:u w:val="none"/>
    </w:rPr>
  </w:style>
  <w:style w:type="character" w:customStyle="1" w:styleId="1Char">
    <w:name w:val="제목 1 Char"/>
    <w:link w:val="1"/>
    <w:uiPriority w:val="9"/>
    <w:rsid w:val="00186BC4"/>
    <w:rPr>
      <w:rFonts w:eastAsia="Times New Roman"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1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6401</Characters>
  <Application>Microsoft Office Word</Application>
  <DocSecurity>0</DocSecurity>
  <PresentationFormat/>
  <Lines>53</Lines>
  <Paragraphs>15</Paragraphs>
  <Slides>0</Slides>
  <Notes>0</Notes>
  <HiddenSlides>0</HiddenSlides>
  <MMClips>0</MMClip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vt:lpstr>
      <vt:lpstr>3</vt:lpstr>
    </vt:vector>
  </TitlesOfParts>
  <Company>Lenovo (Beijing) Limited</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Lenovo User</dc:creator>
  <cp:keywords/>
  <cp:lastModifiedBy>author</cp:lastModifiedBy>
  <cp:revision>2</cp:revision>
  <dcterms:created xsi:type="dcterms:W3CDTF">2020-01-08T01:39:00Z</dcterms:created>
  <dcterms:modified xsi:type="dcterms:W3CDTF">2020-01-08T01:39:00Z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2052-9.1.0.4392</vt:lpwstr>
  </property>
</Properties>
</file>